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BC9" w:rsidRDefault="00F5248F">
      <w:pPr>
        <w:jc w:val="center"/>
        <w:rPr>
          <w:rFonts w:ascii="方正小标宋简体" w:eastAsia="方正小标宋简体" w:hAnsi="黑体" w:cs="Times New Roman"/>
          <w:sz w:val="44"/>
          <w:szCs w:val="44"/>
        </w:rPr>
      </w:pPr>
      <w:r w:rsidRPr="004F041D">
        <w:rPr>
          <w:rFonts w:ascii="方正小标宋简体" w:eastAsia="方正小标宋简体" w:hAnsi="黑体" w:cs="Times New Roman" w:hint="eastAsia"/>
          <w:sz w:val="44"/>
          <w:szCs w:val="44"/>
        </w:rPr>
        <w:t>机场协同决策（</w:t>
      </w:r>
      <w:r w:rsidRPr="004F041D">
        <w:rPr>
          <w:rFonts w:ascii="方正小标宋简体" w:eastAsia="方正小标宋简体" w:hAnsi="黑体" w:cs="Times New Roman"/>
          <w:sz w:val="44"/>
          <w:szCs w:val="44"/>
        </w:rPr>
        <w:t>A-CDM）系统建设评估办法</w:t>
      </w:r>
    </w:p>
    <w:p w:rsidR="00C27C2B" w:rsidRDefault="004A4BC9">
      <w:pPr>
        <w:jc w:val="center"/>
        <w:rPr>
          <w:rFonts w:ascii="方正小标宋简体" w:eastAsia="方正小标宋简体" w:hAnsi="黑体" w:cs="Times New Roman"/>
          <w:sz w:val="44"/>
          <w:szCs w:val="44"/>
        </w:rPr>
      </w:pPr>
      <w:r>
        <w:rPr>
          <w:rFonts w:ascii="方正小标宋简体" w:eastAsia="方正小标宋简体" w:hAnsi="黑体" w:cs="Times New Roman" w:hint="eastAsia"/>
          <w:sz w:val="44"/>
          <w:szCs w:val="44"/>
        </w:rPr>
        <w:t>（试行）</w:t>
      </w:r>
    </w:p>
    <w:p w:rsidR="004A4BC9" w:rsidRPr="00901D2C" w:rsidRDefault="004A4BC9">
      <w:pPr>
        <w:jc w:val="center"/>
        <w:rPr>
          <w:rFonts w:ascii="黑体" w:eastAsia="黑体" w:hAnsi="黑体" w:cs="Times New Roman"/>
          <w:sz w:val="32"/>
          <w:szCs w:val="32"/>
        </w:rPr>
      </w:pPr>
    </w:p>
    <w:p w:rsidR="00C27C2B" w:rsidRPr="00CB1785" w:rsidRDefault="008C4D01">
      <w:pPr>
        <w:numPr>
          <w:ilvl w:val="0"/>
          <w:numId w:val="2"/>
        </w:numPr>
        <w:jc w:val="center"/>
        <w:rPr>
          <w:rFonts w:ascii="黑体" w:eastAsia="黑体" w:hAnsi="黑体" w:cs="仿宋"/>
          <w:b/>
          <w:bCs/>
          <w:sz w:val="32"/>
          <w:szCs w:val="32"/>
        </w:rPr>
      </w:pPr>
      <w:r w:rsidRPr="00CB1785">
        <w:rPr>
          <w:rFonts w:ascii="黑体" w:eastAsia="黑体" w:hAnsi="黑体" w:cs="仿宋" w:hint="eastAsia"/>
          <w:b/>
          <w:bCs/>
          <w:sz w:val="32"/>
          <w:szCs w:val="32"/>
        </w:rPr>
        <w:t>总则</w:t>
      </w:r>
    </w:p>
    <w:p w:rsidR="00C27C2B" w:rsidRPr="00CB1785" w:rsidRDefault="008C4D01" w:rsidP="00CB1785">
      <w:pPr>
        <w:numPr>
          <w:ilvl w:val="0"/>
          <w:numId w:val="3"/>
        </w:numPr>
        <w:spacing w:line="600" w:lineRule="exact"/>
        <w:ind w:firstLineChars="200" w:firstLine="640"/>
        <w:rPr>
          <w:rFonts w:ascii="Times New Roman" w:eastAsia="仿宋_GB2312" w:hAnsi="Times New Roman" w:cs="Times New Roman"/>
          <w:sz w:val="32"/>
          <w:szCs w:val="32"/>
        </w:rPr>
      </w:pPr>
      <w:r w:rsidRPr="00CB1785">
        <w:rPr>
          <w:rFonts w:ascii="Times New Roman" w:eastAsia="仿宋_GB2312" w:hAnsi="Times New Roman" w:cs="Times New Roman" w:hint="eastAsia"/>
          <w:sz w:val="32"/>
          <w:szCs w:val="32"/>
        </w:rPr>
        <w:t>目的</w:t>
      </w:r>
    </w:p>
    <w:p w:rsidR="00C27C2B" w:rsidRPr="00CB1785" w:rsidRDefault="00B838A2" w:rsidP="00CB1785">
      <w:pPr>
        <w:spacing w:line="600" w:lineRule="exact"/>
        <w:ind w:right="-22" w:firstLine="636"/>
        <w:rPr>
          <w:rFonts w:ascii="Times New Roman" w:eastAsia="仿宋_GB2312" w:hAnsi="Times New Roman" w:cs="Times New Roman"/>
          <w:sz w:val="32"/>
          <w:szCs w:val="32"/>
        </w:rPr>
      </w:pPr>
      <w:r w:rsidRPr="00CB1785">
        <w:rPr>
          <w:rFonts w:ascii="Times New Roman" w:eastAsia="仿宋_GB2312" w:hAnsi="Times New Roman" w:cs="Times New Roman" w:hint="eastAsia"/>
          <w:sz w:val="32"/>
          <w:szCs w:val="32"/>
        </w:rPr>
        <w:t>为更好地</w:t>
      </w:r>
      <w:r w:rsidR="008C4D01" w:rsidRPr="00CB1785">
        <w:rPr>
          <w:rFonts w:ascii="Times New Roman" w:eastAsia="仿宋_GB2312" w:hAnsi="Times New Roman" w:cs="Times New Roman" w:hint="eastAsia"/>
          <w:sz w:val="32"/>
          <w:szCs w:val="32"/>
        </w:rPr>
        <w:t>督促</w:t>
      </w:r>
      <w:r w:rsidR="006E3DB4" w:rsidRPr="00CB1785">
        <w:rPr>
          <w:rFonts w:ascii="Times New Roman" w:eastAsia="仿宋_GB2312" w:hAnsi="Times New Roman" w:cs="Times New Roman"/>
          <w:sz w:val="32"/>
          <w:szCs w:val="32"/>
        </w:rPr>
        <w:t>A-CDM</w:t>
      </w:r>
      <w:r w:rsidR="006E3DB4" w:rsidRPr="00CB1785">
        <w:rPr>
          <w:rFonts w:ascii="Times New Roman" w:eastAsia="仿宋_GB2312" w:hAnsi="Times New Roman" w:cs="Times New Roman" w:hint="eastAsia"/>
          <w:sz w:val="32"/>
          <w:szCs w:val="32"/>
        </w:rPr>
        <w:t>系统</w:t>
      </w:r>
      <w:r w:rsidR="008C4D01" w:rsidRPr="00CB1785">
        <w:rPr>
          <w:rFonts w:ascii="Times New Roman" w:eastAsia="仿宋_GB2312" w:hAnsi="Times New Roman" w:cs="Times New Roman" w:hint="eastAsia"/>
          <w:sz w:val="32"/>
          <w:szCs w:val="32"/>
        </w:rPr>
        <w:t>各</w:t>
      </w:r>
      <w:r w:rsidR="006E3DB4" w:rsidRPr="00CB1785">
        <w:rPr>
          <w:rFonts w:ascii="Times New Roman" w:eastAsia="仿宋_GB2312" w:hAnsi="Times New Roman" w:cs="Times New Roman" w:hint="eastAsia"/>
          <w:sz w:val="32"/>
          <w:szCs w:val="32"/>
        </w:rPr>
        <w:t>建设</w:t>
      </w:r>
      <w:r w:rsidR="008C4D01" w:rsidRPr="00CB1785">
        <w:rPr>
          <w:rFonts w:ascii="Times New Roman" w:eastAsia="仿宋_GB2312" w:hAnsi="Times New Roman" w:cs="Times New Roman" w:hint="eastAsia"/>
          <w:sz w:val="32"/>
          <w:szCs w:val="32"/>
        </w:rPr>
        <w:t>单位落实</w:t>
      </w:r>
      <w:r w:rsidR="006E3DB4" w:rsidRPr="00CB1785">
        <w:rPr>
          <w:rFonts w:ascii="Times New Roman" w:eastAsia="仿宋_GB2312" w:hAnsi="Times New Roman" w:cs="Times New Roman" w:hint="eastAsia"/>
          <w:sz w:val="32"/>
          <w:szCs w:val="32"/>
        </w:rPr>
        <w:t>主体责任，全面推进系统</w:t>
      </w:r>
      <w:r w:rsidR="008C4D01" w:rsidRPr="00CB1785">
        <w:rPr>
          <w:rFonts w:ascii="Times New Roman" w:eastAsia="仿宋_GB2312" w:hAnsi="Times New Roman" w:cs="Times New Roman" w:hint="eastAsia"/>
          <w:sz w:val="32"/>
          <w:szCs w:val="32"/>
        </w:rPr>
        <w:t>建设，建立高效的运行协调机制，</w:t>
      </w:r>
      <w:r w:rsidR="006E3DB4" w:rsidRPr="00CB1785">
        <w:rPr>
          <w:rFonts w:ascii="Times New Roman" w:eastAsia="仿宋_GB2312" w:hAnsi="Times New Roman" w:cs="Times New Roman" w:hint="eastAsia"/>
          <w:sz w:val="32"/>
          <w:szCs w:val="32"/>
        </w:rPr>
        <w:t>提升机场地面运行效率，强化大面积航班延误下的快速响应和处置能力，</w:t>
      </w:r>
      <w:r w:rsidR="008C4D01" w:rsidRPr="00CB1785">
        <w:rPr>
          <w:rFonts w:ascii="Times New Roman" w:eastAsia="仿宋_GB2312" w:hAnsi="Times New Roman" w:cs="Times New Roman" w:hint="eastAsia"/>
          <w:sz w:val="32"/>
          <w:szCs w:val="32"/>
        </w:rPr>
        <w:t>确保</w:t>
      </w:r>
      <w:proofErr w:type="spellStart"/>
      <w:r w:rsidR="001D714B" w:rsidRPr="001D714B">
        <w:rPr>
          <w:rFonts w:ascii="Times New Roman" w:eastAsia="仿宋_GB2312" w:hAnsi="Times New Roman" w:cs="Times New Roman" w:hint="eastAsia"/>
          <w:sz w:val="32"/>
          <w:szCs w:val="32"/>
        </w:rPr>
        <w:t>A-CDM</w:t>
      </w:r>
      <w:proofErr w:type="spellEnd"/>
      <w:r w:rsidR="001D714B" w:rsidRPr="001D714B">
        <w:rPr>
          <w:rFonts w:ascii="Times New Roman" w:eastAsia="仿宋_GB2312" w:hAnsi="Times New Roman" w:cs="Times New Roman" w:hint="eastAsia"/>
          <w:sz w:val="32"/>
          <w:szCs w:val="32"/>
        </w:rPr>
        <w:t>系统建设符合</w:t>
      </w:r>
      <w:r w:rsidR="005F126C" w:rsidRPr="00CB1785">
        <w:rPr>
          <w:rFonts w:ascii="Times New Roman" w:eastAsia="仿宋_GB2312" w:hAnsi="Times New Roman" w:cs="Times New Roman" w:hint="eastAsia"/>
          <w:sz w:val="32"/>
          <w:szCs w:val="32"/>
        </w:rPr>
        <w:t>《机场协同决策（</w:t>
      </w:r>
      <w:r w:rsidR="005F126C" w:rsidRPr="00CB1785">
        <w:rPr>
          <w:rFonts w:ascii="Times New Roman" w:eastAsia="仿宋_GB2312" w:hAnsi="Times New Roman" w:cs="Times New Roman"/>
          <w:sz w:val="32"/>
          <w:szCs w:val="32"/>
        </w:rPr>
        <w:t>A-CDM</w:t>
      </w:r>
      <w:r w:rsidR="005F126C" w:rsidRPr="00CB1785">
        <w:rPr>
          <w:rFonts w:ascii="Times New Roman" w:eastAsia="仿宋_GB2312" w:hAnsi="Times New Roman" w:cs="Times New Roman" w:hint="eastAsia"/>
          <w:sz w:val="32"/>
          <w:szCs w:val="32"/>
        </w:rPr>
        <w:t>）</w:t>
      </w:r>
      <w:r w:rsidR="005F126C">
        <w:rPr>
          <w:rFonts w:ascii="Times New Roman" w:eastAsia="仿宋_GB2312" w:hAnsi="Times New Roman" w:cs="Times New Roman" w:hint="eastAsia"/>
          <w:sz w:val="32"/>
          <w:szCs w:val="32"/>
        </w:rPr>
        <w:t>实施规范</w:t>
      </w:r>
      <w:r w:rsidR="005F126C" w:rsidRPr="00CB1785">
        <w:rPr>
          <w:rFonts w:ascii="Times New Roman" w:eastAsia="仿宋_GB2312" w:hAnsi="Times New Roman" w:cs="Times New Roman" w:hint="eastAsia"/>
          <w:sz w:val="32"/>
          <w:szCs w:val="32"/>
        </w:rPr>
        <w:t>》（局发明电〔</w:t>
      </w:r>
      <w:r w:rsidR="005F126C" w:rsidRPr="00CB1785">
        <w:rPr>
          <w:rFonts w:ascii="Times New Roman" w:eastAsia="仿宋_GB2312" w:hAnsi="Times New Roman" w:cs="Times New Roman"/>
          <w:sz w:val="32"/>
          <w:szCs w:val="32"/>
        </w:rPr>
        <w:t>2018</w:t>
      </w:r>
      <w:r w:rsidR="005F126C" w:rsidRPr="00CB1785">
        <w:rPr>
          <w:rFonts w:ascii="Times New Roman" w:eastAsia="仿宋_GB2312" w:hAnsi="Times New Roman" w:cs="Times New Roman" w:hint="eastAsia"/>
          <w:sz w:val="32"/>
          <w:szCs w:val="32"/>
        </w:rPr>
        <w:t>〕</w:t>
      </w:r>
      <w:r w:rsidR="005F126C">
        <w:rPr>
          <w:rFonts w:ascii="Times New Roman" w:eastAsia="仿宋_GB2312" w:hAnsi="Times New Roman" w:cs="Times New Roman"/>
          <w:sz w:val="32"/>
          <w:szCs w:val="32"/>
        </w:rPr>
        <w:t>68</w:t>
      </w:r>
      <w:r w:rsidR="005F126C" w:rsidRPr="00CB1785">
        <w:rPr>
          <w:rFonts w:ascii="Times New Roman" w:eastAsia="仿宋_GB2312" w:hAnsi="Times New Roman" w:cs="Times New Roman" w:hint="eastAsia"/>
          <w:sz w:val="32"/>
          <w:szCs w:val="32"/>
        </w:rPr>
        <w:t>号</w:t>
      </w:r>
      <w:r w:rsidR="005F126C">
        <w:rPr>
          <w:rFonts w:ascii="Times New Roman" w:eastAsia="仿宋_GB2312" w:hAnsi="Times New Roman" w:cs="Times New Roman" w:hint="eastAsia"/>
          <w:sz w:val="32"/>
          <w:szCs w:val="32"/>
        </w:rPr>
        <w:t>）</w:t>
      </w:r>
      <w:r w:rsidR="001D714B" w:rsidRPr="001D714B">
        <w:rPr>
          <w:rFonts w:ascii="Times New Roman" w:eastAsia="仿宋_GB2312" w:hAnsi="Times New Roman" w:cs="Times New Roman" w:hint="eastAsia"/>
          <w:sz w:val="32"/>
          <w:szCs w:val="32"/>
        </w:rPr>
        <w:t>，制定本评估办法</w:t>
      </w:r>
      <w:r w:rsidR="008C4D01" w:rsidRPr="00CB1785">
        <w:rPr>
          <w:rFonts w:ascii="Times New Roman" w:eastAsia="仿宋_GB2312" w:hAnsi="Times New Roman" w:cs="Times New Roman" w:hint="eastAsia"/>
          <w:sz w:val="32"/>
          <w:szCs w:val="32"/>
        </w:rPr>
        <w:t>。</w:t>
      </w:r>
    </w:p>
    <w:p w:rsidR="00C27C2B" w:rsidRPr="00CB1785" w:rsidRDefault="008C4D01" w:rsidP="00CB1785">
      <w:pPr>
        <w:numPr>
          <w:ilvl w:val="0"/>
          <w:numId w:val="3"/>
        </w:numPr>
        <w:spacing w:line="600" w:lineRule="exact"/>
        <w:ind w:firstLineChars="200" w:firstLine="640"/>
        <w:rPr>
          <w:rFonts w:ascii="Times New Roman" w:eastAsia="仿宋_GB2312" w:hAnsi="Times New Roman" w:cs="Times New Roman"/>
          <w:sz w:val="32"/>
          <w:szCs w:val="32"/>
        </w:rPr>
      </w:pPr>
      <w:r w:rsidRPr="00CB1785">
        <w:rPr>
          <w:rFonts w:ascii="Times New Roman" w:eastAsia="仿宋_GB2312" w:hAnsi="Times New Roman" w:cs="Times New Roman" w:hint="eastAsia"/>
          <w:sz w:val="32"/>
          <w:szCs w:val="32"/>
        </w:rPr>
        <w:t>依据</w:t>
      </w:r>
    </w:p>
    <w:p w:rsidR="00C27C2B" w:rsidRPr="00CB1785" w:rsidRDefault="009C581D" w:rsidP="00CB1785">
      <w:pPr>
        <w:spacing w:line="600" w:lineRule="exact"/>
        <w:ind w:right="-22" w:firstLine="6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本评估办法</w:t>
      </w:r>
      <w:r w:rsidR="008C4D01" w:rsidRPr="00CB1785">
        <w:rPr>
          <w:rFonts w:ascii="Times New Roman" w:eastAsia="仿宋_GB2312" w:hAnsi="Times New Roman" w:cs="Times New Roman" w:hint="eastAsia"/>
          <w:sz w:val="32"/>
          <w:szCs w:val="32"/>
        </w:rPr>
        <w:t>依据</w:t>
      </w:r>
      <w:r w:rsidR="005F126C" w:rsidRPr="00CB1785">
        <w:rPr>
          <w:rFonts w:ascii="Times New Roman" w:eastAsia="仿宋_GB2312" w:hAnsi="Times New Roman" w:cs="Times New Roman" w:hint="eastAsia"/>
          <w:sz w:val="32"/>
          <w:szCs w:val="32"/>
        </w:rPr>
        <w:t>《机场协同决策（</w:t>
      </w:r>
      <w:r w:rsidR="005F126C" w:rsidRPr="00CB1785">
        <w:rPr>
          <w:rFonts w:ascii="Times New Roman" w:eastAsia="仿宋_GB2312" w:hAnsi="Times New Roman" w:cs="Times New Roman"/>
          <w:sz w:val="32"/>
          <w:szCs w:val="32"/>
        </w:rPr>
        <w:t>A-CDM</w:t>
      </w:r>
      <w:r w:rsidR="005F126C" w:rsidRPr="00CB1785">
        <w:rPr>
          <w:rFonts w:ascii="Times New Roman" w:eastAsia="仿宋_GB2312" w:hAnsi="Times New Roman" w:cs="Times New Roman" w:hint="eastAsia"/>
          <w:sz w:val="32"/>
          <w:szCs w:val="32"/>
        </w:rPr>
        <w:t>）</w:t>
      </w:r>
      <w:r w:rsidR="005F126C">
        <w:rPr>
          <w:rFonts w:ascii="Times New Roman" w:eastAsia="仿宋_GB2312" w:hAnsi="Times New Roman" w:cs="Times New Roman" w:hint="eastAsia"/>
          <w:sz w:val="32"/>
          <w:szCs w:val="32"/>
        </w:rPr>
        <w:t>实施规范</w:t>
      </w:r>
      <w:r w:rsidR="005F126C" w:rsidRPr="00CB1785">
        <w:rPr>
          <w:rFonts w:ascii="Times New Roman" w:eastAsia="仿宋_GB2312" w:hAnsi="Times New Roman" w:cs="Times New Roman" w:hint="eastAsia"/>
          <w:sz w:val="32"/>
          <w:szCs w:val="32"/>
        </w:rPr>
        <w:t>》</w:t>
      </w:r>
      <w:r w:rsidR="005F126C">
        <w:rPr>
          <w:rFonts w:ascii="Times New Roman" w:eastAsia="仿宋_GB2312" w:hAnsi="Times New Roman" w:cs="Times New Roman" w:hint="eastAsia"/>
          <w:sz w:val="32"/>
          <w:szCs w:val="32"/>
        </w:rPr>
        <w:t>（以下简称《实施规范</w:t>
      </w:r>
      <w:r w:rsidR="005F126C" w:rsidRPr="00CB1785">
        <w:rPr>
          <w:rFonts w:ascii="Times New Roman" w:eastAsia="仿宋_GB2312" w:hAnsi="Times New Roman" w:cs="Times New Roman" w:hint="eastAsia"/>
          <w:sz w:val="32"/>
          <w:szCs w:val="32"/>
        </w:rPr>
        <w:t>》）</w:t>
      </w:r>
      <w:r w:rsidR="009463A0">
        <w:rPr>
          <w:rFonts w:ascii="Times New Roman" w:eastAsia="仿宋_GB2312" w:hAnsi="Times New Roman" w:cs="Times New Roman" w:hint="eastAsia"/>
          <w:sz w:val="32"/>
          <w:szCs w:val="32"/>
        </w:rPr>
        <w:t xml:space="preserve"> </w:t>
      </w:r>
      <w:r w:rsidR="007B489E" w:rsidRPr="00CB1785">
        <w:rPr>
          <w:rFonts w:ascii="Times New Roman" w:eastAsia="仿宋_GB2312" w:hAnsi="Times New Roman" w:cs="Times New Roman" w:hint="eastAsia"/>
          <w:sz w:val="32"/>
          <w:szCs w:val="32"/>
        </w:rPr>
        <w:t>，结合</w:t>
      </w:r>
      <w:r w:rsidR="0074736A" w:rsidRPr="00CB1785">
        <w:rPr>
          <w:rFonts w:ascii="Times New Roman" w:eastAsia="仿宋_GB2312" w:hAnsi="Times New Roman" w:cs="Times New Roman" w:hint="eastAsia"/>
          <w:sz w:val="32"/>
          <w:szCs w:val="32"/>
        </w:rPr>
        <w:t>各机场</w:t>
      </w:r>
      <w:r w:rsidR="007B489E" w:rsidRPr="00CB1785">
        <w:rPr>
          <w:rFonts w:ascii="Times New Roman" w:eastAsia="仿宋_GB2312" w:hAnsi="Times New Roman" w:cs="Times New Roman" w:hint="eastAsia"/>
          <w:sz w:val="32"/>
          <w:szCs w:val="32"/>
        </w:rPr>
        <w:t>系统建设实际</w:t>
      </w:r>
      <w:r w:rsidR="00306B00">
        <w:rPr>
          <w:rFonts w:ascii="Times New Roman" w:eastAsia="仿宋_GB2312" w:hAnsi="Times New Roman" w:cs="Times New Roman" w:hint="eastAsia"/>
          <w:sz w:val="32"/>
          <w:szCs w:val="32"/>
        </w:rPr>
        <w:t>情况</w:t>
      </w:r>
      <w:r w:rsidR="007B489E" w:rsidRPr="00CB1785">
        <w:rPr>
          <w:rFonts w:ascii="Times New Roman" w:eastAsia="仿宋_GB2312" w:hAnsi="Times New Roman" w:cs="Times New Roman" w:hint="eastAsia"/>
          <w:sz w:val="32"/>
          <w:szCs w:val="32"/>
        </w:rPr>
        <w:t>，从数据质量、功能完整性</w:t>
      </w:r>
      <w:r w:rsidR="0074736A" w:rsidRPr="00CB1785">
        <w:rPr>
          <w:rFonts w:ascii="Times New Roman" w:eastAsia="仿宋_GB2312" w:hAnsi="Times New Roman" w:cs="Times New Roman" w:hint="eastAsia"/>
          <w:sz w:val="32"/>
          <w:szCs w:val="32"/>
        </w:rPr>
        <w:t>、</w:t>
      </w:r>
      <w:r w:rsidR="008C4D01" w:rsidRPr="00CB1785">
        <w:rPr>
          <w:rFonts w:ascii="Times New Roman" w:eastAsia="仿宋_GB2312" w:hAnsi="Times New Roman" w:cs="Times New Roman" w:hint="eastAsia"/>
          <w:sz w:val="32"/>
          <w:szCs w:val="32"/>
        </w:rPr>
        <w:t>实施成效等</w:t>
      </w:r>
      <w:r w:rsidR="007B489E" w:rsidRPr="00CB1785">
        <w:rPr>
          <w:rFonts w:ascii="Times New Roman" w:eastAsia="仿宋_GB2312" w:hAnsi="Times New Roman" w:cs="Times New Roman" w:hint="eastAsia"/>
          <w:sz w:val="32"/>
          <w:szCs w:val="32"/>
        </w:rPr>
        <w:t>多维</w:t>
      </w:r>
      <w:proofErr w:type="gramStart"/>
      <w:r w:rsidR="007B489E" w:rsidRPr="00CB1785">
        <w:rPr>
          <w:rFonts w:ascii="Times New Roman" w:eastAsia="仿宋_GB2312" w:hAnsi="Times New Roman" w:cs="Times New Roman" w:hint="eastAsia"/>
          <w:sz w:val="32"/>
          <w:szCs w:val="32"/>
        </w:rPr>
        <w:t>度</w:t>
      </w:r>
      <w:r w:rsidR="008C4D01" w:rsidRPr="00CB1785">
        <w:rPr>
          <w:rFonts w:ascii="Times New Roman" w:eastAsia="仿宋_GB2312" w:hAnsi="Times New Roman" w:cs="Times New Roman" w:hint="eastAsia"/>
          <w:sz w:val="32"/>
          <w:szCs w:val="32"/>
        </w:rPr>
        <w:t>建立</w:t>
      </w:r>
      <w:proofErr w:type="gramEnd"/>
      <w:r w:rsidR="008C4D01" w:rsidRPr="00CB1785">
        <w:rPr>
          <w:rFonts w:ascii="Times New Roman" w:eastAsia="仿宋_GB2312" w:hAnsi="Times New Roman" w:cs="Times New Roman" w:hint="eastAsia"/>
          <w:sz w:val="32"/>
          <w:szCs w:val="32"/>
        </w:rPr>
        <w:t>评价指标，检验</w:t>
      </w:r>
      <w:r w:rsidR="008C4D01" w:rsidRPr="00CB1785">
        <w:rPr>
          <w:rFonts w:ascii="Times New Roman" w:eastAsia="仿宋_GB2312" w:hAnsi="Times New Roman" w:cs="Times New Roman"/>
          <w:sz w:val="32"/>
          <w:szCs w:val="32"/>
        </w:rPr>
        <w:t>A-CDM</w:t>
      </w:r>
      <w:r w:rsidR="003A5C18">
        <w:rPr>
          <w:rFonts w:ascii="Times New Roman" w:eastAsia="仿宋_GB2312" w:hAnsi="Times New Roman" w:cs="Times New Roman" w:hint="eastAsia"/>
          <w:sz w:val="32"/>
          <w:szCs w:val="32"/>
        </w:rPr>
        <w:t>系统</w:t>
      </w:r>
      <w:r w:rsidR="008C4D01" w:rsidRPr="00CB1785">
        <w:rPr>
          <w:rFonts w:ascii="Times New Roman" w:eastAsia="仿宋_GB2312" w:hAnsi="Times New Roman" w:cs="Times New Roman" w:hint="eastAsia"/>
          <w:sz w:val="32"/>
          <w:szCs w:val="32"/>
        </w:rPr>
        <w:t>建设成果。</w:t>
      </w:r>
    </w:p>
    <w:p w:rsidR="0069774A" w:rsidRPr="00430D5A" w:rsidRDefault="0069774A" w:rsidP="00CB1785">
      <w:pPr>
        <w:numPr>
          <w:ilvl w:val="0"/>
          <w:numId w:val="3"/>
        </w:numPr>
        <w:spacing w:line="600" w:lineRule="exact"/>
        <w:ind w:firstLineChars="200" w:firstLine="640"/>
        <w:rPr>
          <w:rFonts w:ascii="Times New Roman" w:eastAsia="仿宋_GB2312" w:hAnsi="Times New Roman" w:cs="Times New Roman"/>
          <w:sz w:val="32"/>
          <w:szCs w:val="32"/>
        </w:rPr>
      </w:pPr>
      <w:r w:rsidRPr="00430D5A">
        <w:rPr>
          <w:rFonts w:ascii="Times New Roman" w:eastAsia="仿宋_GB2312" w:hAnsi="Times New Roman" w:cs="Times New Roman" w:hint="eastAsia"/>
          <w:sz w:val="32"/>
          <w:szCs w:val="32"/>
        </w:rPr>
        <w:t>评估原则</w:t>
      </w:r>
    </w:p>
    <w:p w:rsidR="0069774A" w:rsidRPr="00430D5A" w:rsidRDefault="0069774A" w:rsidP="0069774A">
      <w:pPr>
        <w:spacing w:line="600" w:lineRule="exact"/>
        <w:ind w:right="-22" w:firstLine="636"/>
        <w:rPr>
          <w:rFonts w:ascii="Times New Roman" w:eastAsia="仿宋_GB2312" w:hAnsi="Times New Roman" w:cs="Times New Roman"/>
          <w:sz w:val="32"/>
          <w:szCs w:val="32"/>
        </w:rPr>
      </w:pPr>
      <w:r w:rsidRPr="00430D5A">
        <w:rPr>
          <w:rFonts w:ascii="Times New Roman" w:eastAsia="仿宋_GB2312" w:hAnsi="Times New Roman" w:cs="Times New Roman" w:hint="eastAsia"/>
          <w:sz w:val="32"/>
          <w:szCs w:val="32"/>
        </w:rPr>
        <w:t>本</w:t>
      </w:r>
      <w:r>
        <w:rPr>
          <w:rFonts w:ascii="Times New Roman" w:eastAsia="仿宋_GB2312" w:hAnsi="Times New Roman" w:cs="Times New Roman" w:hint="eastAsia"/>
          <w:sz w:val="32"/>
          <w:szCs w:val="32"/>
        </w:rPr>
        <w:t>评估</w:t>
      </w:r>
      <w:r w:rsidRPr="00430D5A">
        <w:rPr>
          <w:rFonts w:ascii="Times New Roman" w:eastAsia="仿宋_GB2312" w:hAnsi="Times New Roman" w:cs="Times New Roman" w:hint="eastAsia"/>
          <w:sz w:val="32"/>
          <w:szCs w:val="32"/>
        </w:rPr>
        <w:t>办法坚持公平、公正、公开的原则，对年旅客吞吐量超千万的国内民用运输机场</w:t>
      </w:r>
      <w:r w:rsidRPr="00430D5A">
        <w:rPr>
          <w:rFonts w:ascii="Times New Roman" w:eastAsia="仿宋_GB2312" w:hAnsi="Times New Roman" w:cs="Times New Roman"/>
          <w:sz w:val="32"/>
          <w:szCs w:val="32"/>
        </w:rPr>
        <w:t>A-CDM</w:t>
      </w:r>
      <w:r>
        <w:rPr>
          <w:rFonts w:ascii="Times New Roman" w:eastAsia="仿宋_GB2312" w:hAnsi="Times New Roman" w:cs="Times New Roman" w:hint="eastAsia"/>
          <w:sz w:val="32"/>
          <w:szCs w:val="32"/>
        </w:rPr>
        <w:t>系统</w:t>
      </w:r>
      <w:r w:rsidRPr="00430D5A">
        <w:rPr>
          <w:rFonts w:ascii="Times New Roman" w:eastAsia="仿宋_GB2312" w:hAnsi="Times New Roman" w:cs="Times New Roman" w:hint="eastAsia"/>
          <w:sz w:val="32"/>
          <w:szCs w:val="32"/>
        </w:rPr>
        <w:t>建设</w:t>
      </w:r>
      <w:r>
        <w:rPr>
          <w:rFonts w:ascii="Times New Roman" w:eastAsia="仿宋_GB2312" w:hAnsi="Times New Roman" w:cs="Times New Roman" w:hint="eastAsia"/>
          <w:sz w:val="32"/>
          <w:szCs w:val="32"/>
        </w:rPr>
        <w:t>进行</w:t>
      </w:r>
      <w:r w:rsidRPr="00430D5A">
        <w:rPr>
          <w:rFonts w:ascii="Times New Roman" w:eastAsia="仿宋_GB2312" w:hAnsi="Times New Roman" w:cs="Times New Roman" w:hint="eastAsia"/>
          <w:sz w:val="32"/>
          <w:szCs w:val="32"/>
        </w:rPr>
        <w:t>客观评价。</w:t>
      </w:r>
    </w:p>
    <w:p w:rsidR="00C27C2B" w:rsidRPr="00CB1785" w:rsidRDefault="00F5248F" w:rsidP="00CB1785">
      <w:pPr>
        <w:numPr>
          <w:ilvl w:val="0"/>
          <w:numId w:val="3"/>
        </w:numPr>
        <w:spacing w:line="600" w:lineRule="exact"/>
        <w:ind w:firstLineChars="200" w:firstLine="640"/>
        <w:rPr>
          <w:rFonts w:ascii="Times New Roman" w:eastAsia="仿宋_GB2312" w:hAnsi="Times New Roman" w:cs="Times New Roman"/>
          <w:sz w:val="32"/>
          <w:szCs w:val="32"/>
        </w:rPr>
      </w:pPr>
      <w:r w:rsidRPr="00CB1785">
        <w:rPr>
          <w:rFonts w:ascii="Times New Roman" w:eastAsia="仿宋_GB2312" w:hAnsi="Times New Roman" w:cs="Times New Roman" w:hint="eastAsia"/>
          <w:sz w:val="32"/>
          <w:szCs w:val="32"/>
        </w:rPr>
        <w:t>评估</w:t>
      </w:r>
      <w:r w:rsidR="008C4D01" w:rsidRPr="00CB1785">
        <w:rPr>
          <w:rFonts w:ascii="Times New Roman" w:eastAsia="仿宋_GB2312" w:hAnsi="Times New Roman" w:cs="Times New Roman" w:hint="eastAsia"/>
          <w:sz w:val="32"/>
          <w:szCs w:val="32"/>
        </w:rPr>
        <w:t>范围</w:t>
      </w:r>
    </w:p>
    <w:p w:rsidR="00C27C2B" w:rsidRPr="00CB1785" w:rsidRDefault="008C4D01" w:rsidP="00CB1785">
      <w:pPr>
        <w:spacing w:line="600" w:lineRule="exact"/>
        <w:ind w:right="-23" w:firstLine="635"/>
        <w:rPr>
          <w:rFonts w:ascii="Times New Roman" w:eastAsia="仿宋_GB2312" w:hAnsi="Times New Roman" w:cs="Times New Roman"/>
          <w:sz w:val="32"/>
          <w:szCs w:val="32"/>
        </w:rPr>
      </w:pPr>
      <w:r w:rsidRPr="00CB1785">
        <w:rPr>
          <w:rFonts w:ascii="Times New Roman" w:eastAsia="仿宋_GB2312" w:hAnsi="Times New Roman" w:cs="Times New Roman" w:hint="eastAsia"/>
          <w:sz w:val="32"/>
          <w:szCs w:val="32"/>
        </w:rPr>
        <w:t>本</w:t>
      </w:r>
      <w:r w:rsidR="00F5248F" w:rsidRPr="00CB1785">
        <w:rPr>
          <w:rFonts w:ascii="Times New Roman" w:eastAsia="仿宋_GB2312" w:hAnsi="Times New Roman" w:cs="Times New Roman" w:hint="eastAsia"/>
          <w:sz w:val="32"/>
          <w:szCs w:val="32"/>
        </w:rPr>
        <w:t>评估</w:t>
      </w:r>
      <w:r w:rsidRPr="00CB1785">
        <w:rPr>
          <w:rFonts w:ascii="Times New Roman" w:eastAsia="仿宋_GB2312" w:hAnsi="Times New Roman" w:cs="Times New Roman" w:hint="eastAsia"/>
          <w:sz w:val="32"/>
          <w:szCs w:val="32"/>
        </w:rPr>
        <w:t>办法适用于参与</w:t>
      </w:r>
      <w:r w:rsidRPr="00CB1785">
        <w:rPr>
          <w:rFonts w:ascii="Times New Roman" w:eastAsia="仿宋_GB2312" w:hAnsi="Times New Roman" w:cs="Times New Roman"/>
          <w:sz w:val="32"/>
          <w:szCs w:val="32"/>
        </w:rPr>
        <w:t>A-CDM</w:t>
      </w:r>
      <w:r w:rsidRPr="00CB1785">
        <w:rPr>
          <w:rFonts w:ascii="Times New Roman" w:eastAsia="仿宋_GB2312" w:hAnsi="Times New Roman" w:cs="Times New Roman" w:hint="eastAsia"/>
          <w:sz w:val="32"/>
          <w:szCs w:val="32"/>
        </w:rPr>
        <w:t>系统建设的主体责任单位，包括机场、航空公司、空管和</w:t>
      </w:r>
      <w:r w:rsidR="00306B00">
        <w:rPr>
          <w:rFonts w:ascii="Times New Roman" w:eastAsia="仿宋_GB2312" w:hAnsi="Times New Roman" w:cs="Times New Roman" w:hint="eastAsia"/>
          <w:sz w:val="32"/>
          <w:szCs w:val="32"/>
        </w:rPr>
        <w:t>地服公司</w:t>
      </w:r>
      <w:r w:rsidRPr="00CB1785">
        <w:rPr>
          <w:rFonts w:ascii="Times New Roman" w:eastAsia="仿宋_GB2312" w:hAnsi="Times New Roman" w:cs="Times New Roman" w:hint="eastAsia"/>
          <w:sz w:val="32"/>
          <w:szCs w:val="32"/>
        </w:rPr>
        <w:t>。</w:t>
      </w:r>
    </w:p>
    <w:p w:rsidR="00C27C2B" w:rsidRDefault="000368AF" w:rsidP="00CB1785">
      <w:pPr>
        <w:spacing w:line="600" w:lineRule="exact"/>
        <w:ind w:right="-23" w:firstLine="635"/>
        <w:rPr>
          <w:rFonts w:ascii="Times New Roman" w:eastAsia="仿宋_GB2312" w:hAnsi="Times New Roman" w:cs="Times New Roman"/>
          <w:sz w:val="32"/>
          <w:szCs w:val="32"/>
        </w:rPr>
      </w:pPr>
      <w:r w:rsidRPr="00CB1785">
        <w:rPr>
          <w:rFonts w:ascii="Times New Roman" w:eastAsia="仿宋_GB2312" w:hAnsi="Times New Roman" w:cs="Times New Roman" w:hint="eastAsia"/>
          <w:sz w:val="32"/>
          <w:szCs w:val="32"/>
        </w:rPr>
        <w:lastRenderedPageBreak/>
        <w:t>根据</w:t>
      </w:r>
      <w:r w:rsidR="00306B00">
        <w:rPr>
          <w:rFonts w:ascii="Times New Roman" w:eastAsia="仿宋_GB2312" w:hAnsi="Times New Roman" w:cs="Times New Roman" w:hint="eastAsia"/>
          <w:sz w:val="32"/>
          <w:szCs w:val="32"/>
        </w:rPr>
        <w:t>地服公司</w:t>
      </w:r>
      <w:r w:rsidR="008C4D01" w:rsidRPr="00CB1785">
        <w:rPr>
          <w:rFonts w:ascii="Times New Roman" w:eastAsia="仿宋_GB2312" w:hAnsi="Times New Roman" w:cs="Times New Roman" w:hint="eastAsia"/>
          <w:sz w:val="32"/>
          <w:szCs w:val="32"/>
        </w:rPr>
        <w:t>归属</w:t>
      </w:r>
      <w:r w:rsidRPr="00CB1785">
        <w:rPr>
          <w:rFonts w:ascii="Times New Roman" w:eastAsia="仿宋_GB2312" w:hAnsi="Times New Roman" w:cs="Times New Roman" w:hint="eastAsia"/>
          <w:sz w:val="32"/>
          <w:szCs w:val="32"/>
        </w:rPr>
        <w:t>，</w:t>
      </w:r>
      <w:r w:rsidR="008C4D01" w:rsidRPr="00CB1785">
        <w:rPr>
          <w:rFonts w:ascii="Times New Roman" w:eastAsia="仿宋_GB2312" w:hAnsi="Times New Roman" w:cs="Times New Roman" w:hint="eastAsia"/>
          <w:sz w:val="32"/>
          <w:szCs w:val="32"/>
        </w:rPr>
        <w:t>对</w:t>
      </w:r>
      <w:r w:rsidR="00306B00">
        <w:rPr>
          <w:rFonts w:ascii="Times New Roman" w:eastAsia="仿宋_GB2312" w:hAnsi="Times New Roman" w:cs="Times New Roman" w:hint="eastAsia"/>
          <w:sz w:val="32"/>
          <w:szCs w:val="32"/>
        </w:rPr>
        <w:t>地服公司</w:t>
      </w:r>
      <w:r w:rsidR="008C4D01" w:rsidRPr="00CB1785">
        <w:rPr>
          <w:rFonts w:ascii="Times New Roman" w:eastAsia="仿宋_GB2312" w:hAnsi="Times New Roman" w:cs="Times New Roman" w:hint="eastAsia"/>
          <w:sz w:val="32"/>
          <w:szCs w:val="32"/>
        </w:rPr>
        <w:t>的</w:t>
      </w:r>
      <w:r w:rsidR="00F5248F" w:rsidRPr="00CB1785">
        <w:rPr>
          <w:rFonts w:ascii="Times New Roman" w:eastAsia="仿宋_GB2312" w:hAnsi="Times New Roman" w:cs="Times New Roman" w:hint="eastAsia"/>
          <w:sz w:val="32"/>
          <w:szCs w:val="32"/>
        </w:rPr>
        <w:t>评估</w:t>
      </w:r>
      <w:r w:rsidR="00EB118A" w:rsidRPr="00CB1785">
        <w:rPr>
          <w:rFonts w:ascii="Times New Roman" w:eastAsia="仿宋_GB2312" w:hAnsi="Times New Roman" w:cs="Times New Roman" w:hint="eastAsia"/>
          <w:sz w:val="32"/>
          <w:szCs w:val="32"/>
        </w:rPr>
        <w:t>划</w:t>
      </w:r>
      <w:r w:rsidR="00306B00">
        <w:rPr>
          <w:rFonts w:ascii="Times New Roman" w:eastAsia="仿宋_GB2312" w:hAnsi="Times New Roman" w:cs="Times New Roman" w:hint="eastAsia"/>
          <w:sz w:val="32"/>
          <w:szCs w:val="32"/>
        </w:rPr>
        <w:t>分</w:t>
      </w:r>
      <w:r w:rsidR="00EB118A" w:rsidRPr="00CB1785">
        <w:rPr>
          <w:rFonts w:ascii="Times New Roman" w:eastAsia="仿宋_GB2312" w:hAnsi="Times New Roman" w:cs="Times New Roman" w:hint="eastAsia"/>
          <w:sz w:val="32"/>
          <w:szCs w:val="32"/>
        </w:rPr>
        <w:t>到</w:t>
      </w:r>
      <w:r w:rsidRPr="00CB1785">
        <w:rPr>
          <w:rFonts w:ascii="Times New Roman" w:eastAsia="仿宋_GB2312" w:hAnsi="Times New Roman" w:cs="Times New Roman" w:hint="eastAsia"/>
          <w:sz w:val="32"/>
          <w:szCs w:val="32"/>
        </w:rPr>
        <w:t>机场或航空公司。</w:t>
      </w:r>
    </w:p>
    <w:p w:rsidR="00E7567B" w:rsidRDefault="00E7567B" w:rsidP="00CB1785">
      <w:pPr>
        <w:numPr>
          <w:ilvl w:val="0"/>
          <w:numId w:val="3"/>
        </w:num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评估组织</w:t>
      </w:r>
    </w:p>
    <w:p w:rsidR="00E7567B" w:rsidRPr="00CB1785" w:rsidRDefault="0089176C" w:rsidP="00CB1785">
      <w:pPr>
        <w:spacing w:line="600" w:lineRule="exact"/>
        <w:ind w:right="-23" w:firstLine="635"/>
        <w:rPr>
          <w:rFonts w:ascii="Times New Roman" w:eastAsia="仿宋_GB2312" w:hAnsi="Times New Roman" w:cs="Times New Roman"/>
          <w:sz w:val="32"/>
          <w:szCs w:val="32"/>
        </w:rPr>
      </w:pPr>
      <w:r w:rsidRPr="00D85234">
        <w:rPr>
          <w:rFonts w:ascii="Times New Roman" w:eastAsia="仿宋_GB2312" w:hAnsi="Times New Roman" w:cs="Times New Roman"/>
          <w:sz w:val="32"/>
          <w:szCs w:val="32"/>
        </w:rPr>
        <w:t>A-CDM</w:t>
      </w:r>
      <w:r w:rsidRPr="00D85234">
        <w:rPr>
          <w:rFonts w:ascii="Times New Roman" w:eastAsia="仿宋_GB2312" w:hAnsi="Times New Roman" w:cs="Times New Roman" w:hint="eastAsia"/>
          <w:sz w:val="32"/>
          <w:szCs w:val="32"/>
        </w:rPr>
        <w:t>系统</w:t>
      </w:r>
      <w:r>
        <w:rPr>
          <w:rFonts w:ascii="Times New Roman" w:eastAsia="仿宋_GB2312" w:hAnsi="Times New Roman" w:cs="Times New Roman" w:hint="eastAsia"/>
          <w:sz w:val="32"/>
          <w:szCs w:val="32"/>
        </w:rPr>
        <w:t>评估工作由民航局运行监控中心组织实施。</w:t>
      </w:r>
    </w:p>
    <w:p w:rsidR="00C27C2B" w:rsidRPr="00CB1785" w:rsidRDefault="00F5248F" w:rsidP="00901D2C">
      <w:pPr>
        <w:numPr>
          <w:ilvl w:val="0"/>
          <w:numId w:val="2"/>
        </w:numPr>
        <w:spacing w:beforeLines="50" w:before="159"/>
        <w:jc w:val="center"/>
        <w:rPr>
          <w:rFonts w:ascii="黑体" w:eastAsia="黑体" w:hAnsi="黑体" w:cs="仿宋"/>
          <w:b/>
          <w:bCs/>
          <w:sz w:val="32"/>
          <w:szCs w:val="32"/>
        </w:rPr>
      </w:pPr>
      <w:r w:rsidRPr="00CB1785">
        <w:rPr>
          <w:rFonts w:ascii="黑体" w:eastAsia="黑体" w:hAnsi="黑体" w:cs="仿宋" w:hint="eastAsia"/>
          <w:b/>
          <w:bCs/>
          <w:sz w:val="32"/>
          <w:szCs w:val="32"/>
        </w:rPr>
        <w:t>评估</w:t>
      </w:r>
      <w:r w:rsidR="008C4D01" w:rsidRPr="00CB1785">
        <w:rPr>
          <w:rFonts w:ascii="黑体" w:eastAsia="黑体" w:hAnsi="黑体" w:cs="仿宋" w:hint="eastAsia"/>
          <w:b/>
          <w:bCs/>
          <w:sz w:val="32"/>
          <w:szCs w:val="32"/>
        </w:rPr>
        <w:t>方法</w:t>
      </w:r>
    </w:p>
    <w:p w:rsidR="00F52BEF" w:rsidRPr="00CB1785" w:rsidRDefault="00F52BEF" w:rsidP="00901D2C">
      <w:pPr>
        <w:numPr>
          <w:ilvl w:val="0"/>
          <w:numId w:val="3"/>
        </w:numPr>
        <w:spacing w:line="600" w:lineRule="exact"/>
        <w:ind w:firstLineChars="200" w:firstLine="640"/>
        <w:rPr>
          <w:rFonts w:ascii="Times New Roman" w:eastAsia="仿宋_GB2312" w:hAnsi="Times New Roman" w:cs="Times New Roman"/>
          <w:sz w:val="32"/>
          <w:szCs w:val="32"/>
        </w:rPr>
      </w:pPr>
      <w:r w:rsidRPr="00CB1785">
        <w:rPr>
          <w:rFonts w:ascii="Times New Roman" w:eastAsia="仿宋_GB2312" w:hAnsi="Times New Roman" w:cs="Times New Roman" w:hint="eastAsia"/>
          <w:sz w:val="32"/>
          <w:szCs w:val="32"/>
        </w:rPr>
        <w:t>评估内容包括</w:t>
      </w:r>
      <w:r w:rsidR="00990244">
        <w:rPr>
          <w:rFonts w:ascii="Times New Roman" w:eastAsia="仿宋_GB2312" w:hAnsi="Times New Roman" w:cs="Times New Roman" w:hint="eastAsia"/>
          <w:sz w:val="32"/>
          <w:szCs w:val="32"/>
        </w:rPr>
        <w:t>数据</w:t>
      </w:r>
      <w:r w:rsidR="004A4BC9">
        <w:rPr>
          <w:rFonts w:ascii="Times New Roman" w:eastAsia="仿宋_GB2312" w:hAnsi="Times New Roman" w:cs="Times New Roman" w:hint="eastAsia"/>
          <w:sz w:val="32"/>
          <w:szCs w:val="32"/>
        </w:rPr>
        <w:t>共享</w:t>
      </w:r>
      <w:r w:rsidR="00990244">
        <w:rPr>
          <w:rFonts w:ascii="Times New Roman" w:eastAsia="仿宋_GB2312" w:hAnsi="Times New Roman" w:cs="Times New Roman" w:hint="eastAsia"/>
          <w:sz w:val="32"/>
          <w:szCs w:val="32"/>
        </w:rPr>
        <w:t>、</w:t>
      </w:r>
      <w:r w:rsidR="004A4BC9">
        <w:rPr>
          <w:rFonts w:ascii="Times New Roman" w:eastAsia="仿宋_GB2312" w:hAnsi="Times New Roman" w:cs="Times New Roman" w:hint="eastAsia"/>
          <w:sz w:val="32"/>
          <w:szCs w:val="32"/>
        </w:rPr>
        <w:t>基础功能</w:t>
      </w:r>
      <w:r w:rsidR="00990244">
        <w:rPr>
          <w:rFonts w:ascii="Times New Roman" w:eastAsia="仿宋_GB2312" w:hAnsi="Times New Roman" w:cs="Times New Roman" w:hint="eastAsia"/>
          <w:sz w:val="32"/>
          <w:szCs w:val="32"/>
        </w:rPr>
        <w:t>、系统辅助决策应用、前瞻规划四部分。</w:t>
      </w:r>
    </w:p>
    <w:p w:rsidR="0074736A" w:rsidRPr="00CB1785" w:rsidRDefault="00F5248F" w:rsidP="00CB1785">
      <w:pPr>
        <w:numPr>
          <w:ilvl w:val="0"/>
          <w:numId w:val="3"/>
        </w:numPr>
        <w:spacing w:line="600" w:lineRule="exact"/>
        <w:ind w:left="2" w:firstLineChars="200" w:firstLine="640"/>
        <w:rPr>
          <w:rFonts w:ascii="Times New Roman" w:eastAsia="仿宋_GB2312" w:hAnsi="Times New Roman" w:cs="Times New Roman"/>
          <w:sz w:val="32"/>
          <w:szCs w:val="32"/>
        </w:rPr>
      </w:pPr>
      <w:r w:rsidRPr="00CB1785">
        <w:rPr>
          <w:rFonts w:ascii="Times New Roman" w:eastAsia="仿宋_GB2312" w:hAnsi="Times New Roman" w:cs="Times New Roman" w:hint="eastAsia"/>
          <w:sz w:val="32"/>
          <w:szCs w:val="32"/>
        </w:rPr>
        <w:t>评估</w:t>
      </w:r>
      <w:r w:rsidR="00FF384E" w:rsidRPr="00CB1785">
        <w:rPr>
          <w:rFonts w:ascii="Times New Roman" w:eastAsia="仿宋_GB2312" w:hAnsi="Times New Roman" w:cs="Times New Roman" w:hint="eastAsia"/>
          <w:sz w:val="32"/>
          <w:szCs w:val="32"/>
        </w:rPr>
        <w:t>采用评分法，</w:t>
      </w:r>
      <w:r w:rsidR="00990244">
        <w:rPr>
          <w:rFonts w:ascii="Times New Roman" w:eastAsia="仿宋_GB2312" w:hAnsi="Times New Roman" w:cs="Times New Roman" w:hint="eastAsia"/>
          <w:sz w:val="32"/>
          <w:szCs w:val="32"/>
        </w:rPr>
        <w:t>总分</w:t>
      </w:r>
      <w:r w:rsidR="00FF384E" w:rsidRPr="00CB1785">
        <w:rPr>
          <w:rFonts w:ascii="Times New Roman" w:eastAsia="仿宋_GB2312" w:hAnsi="Times New Roman" w:cs="Times New Roman" w:hint="eastAsia"/>
          <w:sz w:val="32"/>
          <w:szCs w:val="32"/>
        </w:rPr>
        <w:t>为</w:t>
      </w:r>
      <w:r w:rsidR="00FF384E" w:rsidRPr="00CB1785">
        <w:rPr>
          <w:rFonts w:ascii="Times New Roman" w:eastAsia="仿宋_GB2312" w:hAnsi="Times New Roman" w:cs="Times New Roman"/>
          <w:sz w:val="32"/>
          <w:szCs w:val="32"/>
        </w:rPr>
        <w:t>100</w:t>
      </w:r>
      <w:r w:rsidR="00FF384E" w:rsidRPr="00CB1785">
        <w:rPr>
          <w:rFonts w:ascii="Times New Roman" w:eastAsia="仿宋_GB2312" w:hAnsi="Times New Roman" w:cs="Times New Roman" w:hint="eastAsia"/>
          <w:sz w:val="32"/>
          <w:szCs w:val="32"/>
        </w:rPr>
        <w:t>分。</w:t>
      </w:r>
      <w:r w:rsidRPr="00CB1785">
        <w:rPr>
          <w:rFonts w:ascii="Times New Roman" w:eastAsia="仿宋_GB2312" w:hAnsi="Times New Roman" w:cs="Times New Roman" w:hint="eastAsia"/>
          <w:sz w:val="32"/>
          <w:szCs w:val="32"/>
        </w:rPr>
        <w:t>评估</w:t>
      </w:r>
      <w:r w:rsidR="00FF384E" w:rsidRPr="00CB1785">
        <w:rPr>
          <w:rFonts w:ascii="Times New Roman" w:eastAsia="仿宋_GB2312" w:hAnsi="Times New Roman" w:cs="Times New Roman" w:hint="eastAsia"/>
          <w:sz w:val="32"/>
          <w:szCs w:val="32"/>
        </w:rPr>
        <w:t>结果分</w:t>
      </w:r>
      <w:r w:rsidR="0007128F" w:rsidRPr="00CB1785">
        <w:rPr>
          <w:rFonts w:ascii="Times New Roman" w:eastAsia="仿宋_GB2312" w:hAnsi="Times New Roman" w:cs="Times New Roman"/>
          <w:sz w:val="32"/>
          <w:szCs w:val="32"/>
        </w:rPr>
        <w:t>4</w:t>
      </w:r>
      <w:r w:rsidR="00FF384E" w:rsidRPr="00CB1785">
        <w:rPr>
          <w:rFonts w:ascii="Times New Roman" w:eastAsia="仿宋_GB2312" w:hAnsi="Times New Roman" w:cs="Times New Roman" w:hint="eastAsia"/>
          <w:sz w:val="32"/>
          <w:szCs w:val="32"/>
        </w:rPr>
        <w:t>个等级，</w:t>
      </w:r>
      <w:r w:rsidR="00990244" w:rsidRPr="00CB1785" w:rsidDel="00990244">
        <w:rPr>
          <w:rFonts w:ascii="Times New Roman" w:eastAsia="仿宋_GB2312" w:hAnsi="Times New Roman" w:cs="Times New Roman" w:hint="eastAsia"/>
          <w:sz w:val="32"/>
          <w:szCs w:val="32"/>
        </w:rPr>
        <w:t xml:space="preserve"> </w:t>
      </w:r>
      <w:r w:rsidR="00FF384E" w:rsidRPr="00CB1785">
        <w:rPr>
          <w:rFonts w:ascii="Times New Roman" w:eastAsia="仿宋_GB2312" w:hAnsi="Times New Roman" w:cs="Times New Roman"/>
          <w:sz w:val="32"/>
          <w:szCs w:val="32"/>
        </w:rPr>
        <w:t>A</w:t>
      </w:r>
      <w:r w:rsidR="00FF384E" w:rsidRPr="00CB1785">
        <w:rPr>
          <w:rFonts w:ascii="Times New Roman" w:eastAsia="仿宋_GB2312" w:hAnsi="Times New Roman" w:cs="Times New Roman" w:hint="eastAsia"/>
          <w:sz w:val="32"/>
          <w:szCs w:val="32"/>
        </w:rPr>
        <w:t>级（</w:t>
      </w:r>
      <w:r w:rsidR="00FF384E" w:rsidRPr="00CB1785">
        <w:rPr>
          <w:rFonts w:ascii="Times New Roman" w:eastAsia="仿宋_GB2312" w:hAnsi="Times New Roman" w:cs="Times New Roman"/>
          <w:sz w:val="32"/>
          <w:szCs w:val="32"/>
        </w:rPr>
        <w:t>90-</w:t>
      </w:r>
      <w:r w:rsidR="00D25217">
        <w:rPr>
          <w:rFonts w:ascii="Times New Roman" w:eastAsia="仿宋_GB2312" w:hAnsi="Times New Roman" w:cs="Times New Roman" w:hint="eastAsia"/>
          <w:sz w:val="32"/>
          <w:szCs w:val="32"/>
        </w:rPr>
        <w:t>100</w:t>
      </w:r>
      <w:r w:rsidR="00FF384E" w:rsidRPr="00CB1785">
        <w:rPr>
          <w:rFonts w:ascii="Times New Roman" w:eastAsia="仿宋_GB2312" w:hAnsi="Times New Roman" w:cs="Times New Roman" w:hint="eastAsia"/>
          <w:sz w:val="32"/>
          <w:szCs w:val="32"/>
        </w:rPr>
        <w:t>分）、</w:t>
      </w:r>
      <w:r w:rsidR="00FF384E" w:rsidRPr="00CB1785">
        <w:rPr>
          <w:rFonts w:ascii="Times New Roman" w:eastAsia="仿宋_GB2312" w:hAnsi="Times New Roman" w:cs="Times New Roman"/>
          <w:sz w:val="32"/>
          <w:szCs w:val="32"/>
        </w:rPr>
        <w:t>B</w:t>
      </w:r>
      <w:r w:rsidR="00FF384E" w:rsidRPr="00CB1785">
        <w:rPr>
          <w:rFonts w:ascii="Times New Roman" w:eastAsia="仿宋_GB2312" w:hAnsi="Times New Roman" w:cs="Times New Roman" w:hint="eastAsia"/>
          <w:sz w:val="32"/>
          <w:szCs w:val="32"/>
        </w:rPr>
        <w:t>级（</w:t>
      </w:r>
      <w:r w:rsidR="00FF384E" w:rsidRPr="00CB1785">
        <w:rPr>
          <w:rFonts w:ascii="Times New Roman" w:eastAsia="仿宋_GB2312" w:hAnsi="Times New Roman" w:cs="Times New Roman"/>
          <w:sz w:val="32"/>
          <w:szCs w:val="32"/>
        </w:rPr>
        <w:t>80-89</w:t>
      </w:r>
      <w:r w:rsidR="00FF384E" w:rsidRPr="00CB1785">
        <w:rPr>
          <w:rFonts w:ascii="Times New Roman" w:eastAsia="仿宋_GB2312" w:hAnsi="Times New Roman" w:cs="Times New Roman" w:hint="eastAsia"/>
          <w:sz w:val="32"/>
          <w:szCs w:val="32"/>
        </w:rPr>
        <w:t>分）、</w:t>
      </w:r>
      <w:r w:rsidR="00FF384E" w:rsidRPr="00CB1785">
        <w:rPr>
          <w:rFonts w:ascii="Times New Roman" w:eastAsia="仿宋_GB2312" w:hAnsi="Times New Roman" w:cs="Times New Roman"/>
          <w:sz w:val="32"/>
          <w:szCs w:val="32"/>
        </w:rPr>
        <w:t>C</w:t>
      </w:r>
      <w:r w:rsidR="00FF384E" w:rsidRPr="00CB1785">
        <w:rPr>
          <w:rFonts w:ascii="Times New Roman" w:eastAsia="仿宋_GB2312" w:hAnsi="Times New Roman" w:cs="Times New Roman" w:hint="eastAsia"/>
          <w:sz w:val="32"/>
          <w:szCs w:val="32"/>
        </w:rPr>
        <w:t>级（</w:t>
      </w:r>
      <w:r w:rsidR="00FF384E" w:rsidRPr="00CB1785">
        <w:rPr>
          <w:rFonts w:ascii="Times New Roman" w:eastAsia="仿宋_GB2312" w:hAnsi="Times New Roman" w:cs="Times New Roman"/>
          <w:sz w:val="32"/>
          <w:szCs w:val="32"/>
        </w:rPr>
        <w:t>60-79</w:t>
      </w:r>
      <w:r w:rsidR="00FF384E" w:rsidRPr="00CB1785">
        <w:rPr>
          <w:rFonts w:ascii="Times New Roman" w:eastAsia="仿宋_GB2312" w:hAnsi="Times New Roman" w:cs="Times New Roman" w:hint="eastAsia"/>
          <w:sz w:val="32"/>
          <w:szCs w:val="32"/>
        </w:rPr>
        <w:t>分）、</w:t>
      </w:r>
      <w:r w:rsidR="00FF384E" w:rsidRPr="00CB1785">
        <w:rPr>
          <w:rFonts w:ascii="Times New Roman" w:eastAsia="仿宋_GB2312" w:hAnsi="Times New Roman" w:cs="Times New Roman"/>
          <w:sz w:val="32"/>
          <w:szCs w:val="32"/>
        </w:rPr>
        <w:t>D</w:t>
      </w:r>
      <w:r w:rsidR="00FF384E" w:rsidRPr="00CB1785">
        <w:rPr>
          <w:rFonts w:ascii="Times New Roman" w:eastAsia="仿宋_GB2312" w:hAnsi="Times New Roman" w:cs="Times New Roman" w:hint="eastAsia"/>
          <w:sz w:val="32"/>
          <w:szCs w:val="32"/>
        </w:rPr>
        <w:t>级（</w:t>
      </w:r>
      <w:r w:rsidR="00D25217">
        <w:rPr>
          <w:rFonts w:ascii="Times New Roman" w:eastAsia="仿宋_GB2312" w:hAnsi="Times New Roman" w:cs="Times New Roman" w:hint="eastAsia"/>
          <w:sz w:val="32"/>
          <w:szCs w:val="32"/>
        </w:rPr>
        <w:t>0-59</w:t>
      </w:r>
      <w:r w:rsidR="00D25217">
        <w:rPr>
          <w:rFonts w:ascii="Times New Roman" w:eastAsia="仿宋_GB2312" w:hAnsi="Times New Roman" w:cs="Times New Roman" w:hint="eastAsia"/>
          <w:sz w:val="32"/>
          <w:szCs w:val="32"/>
        </w:rPr>
        <w:t>分</w:t>
      </w:r>
      <w:r w:rsidR="00FF384E" w:rsidRPr="00CB1785">
        <w:rPr>
          <w:rFonts w:ascii="Times New Roman" w:eastAsia="仿宋_GB2312" w:hAnsi="Times New Roman" w:cs="Times New Roman" w:hint="eastAsia"/>
          <w:sz w:val="32"/>
          <w:szCs w:val="32"/>
        </w:rPr>
        <w:t>）。</w:t>
      </w:r>
    </w:p>
    <w:p w:rsidR="007952BA" w:rsidRDefault="007952BA" w:rsidP="007952BA">
      <w:pPr>
        <w:numPr>
          <w:ilvl w:val="0"/>
          <w:numId w:val="3"/>
        </w:numPr>
        <w:spacing w:line="600" w:lineRule="exact"/>
        <w:ind w:firstLineChars="200" w:firstLine="640"/>
        <w:rPr>
          <w:rFonts w:ascii="Times New Roman" w:eastAsia="仿宋_GB2312" w:hAnsi="Times New Roman" w:cs="Times New Roman"/>
          <w:sz w:val="32"/>
          <w:szCs w:val="32"/>
        </w:rPr>
      </w:pPr>
      <w:r w:rsidRPr="00CB1785">
        <w:rPr>
          <w:rFonts w:ascii="Times New Roman" w:eastAsia="仿宋_GB2312" w:hAnsi="Times New Roman" w:cs="Times New Roman" w:hint="eastAsia"/>
          <w:sz w:val="32"/>
          <w:szCs w:val="32"/>
        </w:rPr>
        <w:t>各单位评估得分为各项评估指标得分之和</w:t>
      </w:r>
      <w:r w:rsidR="00B2662D">
        <w:rPr>
          <w:rFonts w:ascii="Times New Roman" w:eastAsia="仿宋_GB2312" w:hAnsi="Times New Roman" w:cs="Times New Roman" w:hint="eastAsia"/>
          <w:sz w:val="32"/>
          <w:szCs w:val="32"/>
        </w:rPr>
        <w:t>，具体评估指标请见附表</w:t>
      </w:r>
      <w:r w:rsidRPr="00CB1785">
        <w:rPr>
          <w:rFonts w:ascii="Times New Roman" w:eastAsia="仿宋_GB2312" w:hAnsi="Times New Roman" w:cs="Times New Roman" w:hint="eastAsia"/>
          <w:sz w:val="32"/>
          <w:szCs w:val="32"/>
        </w:rPr>
        <w:t>。</w:t>
      </w:r>
    </w:p>
    <w:p w:rsidR="00D25217" w:rsidRPr="00CB1785" w:rsidRDefault="00D25217" w:rsidP="00901D2C">
      <w:pPr>
        <w:numPr>
          <w:ilvl w:val="0"/>
          <w:numId w:val="2"/>
        </w:numPr>
        <w:spacing w:beforeLines="50" w:before="159"/>
        <w:jc w:val="center"/>
        <w:rPr>
          <w:rFonts w:ascii="黑体" w:eastAsia="黑体" w:hAnsi="黑体" w:cs="仿宋"/>
          <w:b/>
          <w:bCs/>
          <w:sz w:val="32"/>
          <w:szCs w:val="32"/>
        </w:rPr>
      </w:pPr>
      <w:r w:rsidRPr="00CB1785">
        <w:rPr>
          <w:rFonts w:ascii="黑体" w:eastAsia="黑体" w:hAnsi="黑体" w:cs="仿宋" w:hint="eastAsia"/>
          <w:b/>
          <w:bCs/>
          <w:sz w:val="32"/>
          <w:szCs w:val="32"/>
        </w:rPr>
        <w:t>评估</w:t>
      </w:r>
      <w:r>
        <w:rPr>
          <w:rFonts w:ascii="黑体" w:eastAsia="黑体" w:hAnsi="黑体" w:cs="仿宋" w:hint="eastAsia"/>
          <w:b/>
          <w:bCs/>
          <w:sz w:val="32"/>
          <w:szCs w:val="32"/>
        </w:rPr>
        <w:t>实施</w:t>
      </w:r>
    </w:p>
    <w:p w:rsidR="00D25217" w:rsidRPr="00D25217" w:rsidRDefault="00D25217" w:rsidP="00901D2C">
      <w:pPr>
        <w:numPr>
          <w:ilvl w:val="0"/>
          <w:numId w:val="3"/>
        </w:numPr>
        <w:spacing w:line="600" w:lineRule="exact"/>
        <w:ind w:firstLineChars="200" w:firstLine="640"/>
        <w:rPr>
          <w:rFonts w:ascii="Times New Roman" w:eastAsia="仿宋_GB2312" w:hAnsi="Times New Roman" w:cs="Times New Roman"/>
          <w:sz w:val="32"/>
          <w:szCs w:val="32"/>
        </w:rPr>
      </w:pPr>
      <w:r w:rsidRPr="00CB1785">
        <w:rPr>
          <w:rFonts w:ascii="Times New Roman" w:eastAsia="仿宋_GB2312" w:hAnsi="Times New Roman" w:cs="Times New Roman" w:hint="eastAsia"/>
          <w:sz w:val="32"/>
          <w:szCs w:val="32"/>
        </w:rPr>
        <w:t>评估航班范围</w:t>
      </w:r>
      <w:r>
        <w:rPr>
          <w:rFonts w:ascii="Times New Roman" w:eastAsia="仿宋_GB2312" w:hAnsi="Times New Roman" w:cs="Times New Roman" w:hint="eastAsia"/>
          <w:sz w:val="32"/>
          <w:szCs w:val="32"/>
        </w:rPr>
        <w:t>包括</w:t>
      </w:r>
      <w:r w:rsidRPr="00D25217">
        <w:rPr>
          <w:rFonts w:ascii="Times New Roman" w:eastAsia="仿宋_GB2312" w:hAnsi="Times New Roman" w:cs="Times New Roman" w:hint="eastAsia"/>
          <w:sz w:val="32"/>
          <w:szCs w:val="32"/>
        </w:rPr>
        <w:t>机场客货运</w:t>
      </w:r>
      <w:r w:rsidRPr="00B34E1E">
        <w:rPr>
          <w:rFonts w:ascii="Times New Roman" w:eastAsia="仿宋_GB2312" w:hAnsi="Times New Roman" w:cs="Times New Roman" w:hint="eastAsia"/>
          <w:sz w:val="32"/>
          <w:szCs w:val="32"/>
        </w:rPr>
        <w:t>正班、加班和包机</w:t>
      </w:r>
      <w:r>
        <w:rPr>
          <w:rFonts w:ascii="Times New Roman" w:eastAsia="仿宋_GB2312" w:hAnsi="Times New Roman" w:cs="Times New Roman" w:hint="eastAsia"/>
          <w:sz w:val="32"/>
          <w:szCs w:val="32"/>
        </w:rPr>
        <w:t>，</w:t>
      </w:r>
      <w:r w:rsidRPr="00D25217">
        <w:rPr>
          <w:rFonts w:ascii="Times New Roman" w:eastAsia="仿宋_GB2312" w:hAnsi="Times New Roman" w:cs="Times New Roman" w:hint="eastAsia"/>
          <w:sz w:val="32"/>
          <w:szCs w:val="32"/>
        </w:rPr>
        <w:t>航空公司取消的航班不计入考核范围内。</w:t>
      </w:r>
    </w:p>
    <w:p w:rsidR="00D25217" w:rsidRPr="00D25217" w:rsidRDefault="00D25217" w:rsidP="00901D2C">
      <w:pPr>
        <w:numPr>
          <w:ilvl w:val="0"/>
          <w:numId w:val="3"/>
        </w:numPr>
        <w:spacing w:line="600" w:lineRule="exact"/>
        <w:ind w:right="-22" w:firstLineChars="200" w:firstLine="640"/>
        <w:rPr>
          <w:rFonts w:ascii="Times New Roman" w:eastAsia="仿宋_GB2312" w:hAnsi="Times New Roman" w:cs="Times New Roman"/>
          <w:sz w:val="32"/>
          <w:szCs w:val="32"/>
        </w:rPr>
      </w:pPr>
      <w:r w:rsidRPr="00D25217">
        <w:rPr>
          <w:rFonts w:ascii="Times New Roman" w:eastAsia="仿宋_GB2312" w:hAnsi="Times New Roman" w:cs="Times New Roman" w:hint="eastAsia"/>
          <w:sz w:val="32"/>
          <w:szCs w:val="32"/>
        </w:rPr>
        <w:t>地面运行保障节点</w:t>
      </w:r>
      <w:r>
        <w:rPr>
          <w:rFonts w:ascii="Times New Roman" w:eastAsia="仿宋_GB2312" w:hAnsi="Times New Roman" w:cs="Times New Roman" w:hint="eastAsia"/>
          <w:sz w:val="32"/>
          <w:szCs w:val="32"/>
        </w:rPr>
        <w:t>为《</w:t>
      </w:r>
      <w:r w:rsidRPr="00D25217">
        <w:rPr>
          <w:rFonts w:ascii="Times New Roman" w:eastAsia="仿宋_GB2312" w:hAnsi="Times New Roman" w:cs="Times New Roman" w:hint="eastAsia"/>
          <w:sz w:val="32"/>
          <w:szCs w:val="32"/>
        </w:rPr>
        <w:t>实施规范</w:t>
      </w:r>
      <w:r>
        <w:rPr>
          <w:rFonts w:ascii="Times New Roman" w:eastAsia="仿宋_GB2312" w:hAnsi="Times New Roman" w:cs="Times New Roman" w:hint="eastAsia"/>
          <w:sz w:val="32"/>
          <w:szCs w:val="32"/>
        </w:rPr>
        <w:t>》</w:t>
      </w:r>
      <w:r w:rsidRPr="00D25217">
        <w:rPr>
          <w:rFonts w:ascii="Times New Roman" w:eastAsia="仿宋_GB2312" w:hAnsi="Times New Roman" w:cs="Times New Roman" w:hint="eastAsia"/>
          <w:sz w:val="32"/>
          <w:szCs w:val="32"/>
        </w:rPr>
        <w:t>中规定的</w:t>
      </w:r>
      <w:r w:rsidRPr="00D25217">
        <w:rPr>
          <w:rFonts w:ascii="Times New Roman" w:eastAsia="仿宋_GB2312" w:hAnsi="Times New Roman" w:cs="Times New Roman"/>
          <w:sz w:val="32"/>
          <w:szCs w:val="32"/>
        </w:rPr>
        <w:t>22</w:t>
      </w:r>
      <w:r w:rsidRPr="00D25217">
        <w:rPr>
          <w:rFonts w:ascii="Times New Roman" w:eastAsia="仿宋_GB2312" w:hAnsi="Times New Roman" w:cs="Times New Roman" w:hint="eastAsia"/>
          <w:sz w:val="32"/>
          <w:szCs w:val="32"/>
        </w:rPr>
        <w:t>个节点：前站起飞、落地、</w:t>
      </w:r>
      <w:r w:rsidRPr="00D25217">
        <w:rPr>
          <w:rFonts w:ascii="Times New Roman" w:eastAsia="仿宋_GB2312" w:hAnsi="Times New Roman" w:hint="eastAsia"/>
          <w:sz w:val="32"/>
          <w:szCs w:val="32"/>
        </w:rPr>
        <w:t>进港航班地面移交、</w:t>
      </w:r>
      <w:proofErr w:type="gramStart"/>
      <w:r w:rsidRPr="00D25217">
        <w:rPr>
          <w:rFonts w:ascii="Times New Roman" w:eastAsia="仿宋_GB2312" w:hAnsi="Times New Roman" w:cs="Times New Roman" w:hint="eastAsia"/>
          <w:sz w:val="32"/>
          <w:szCs w:val="32"/>
        </w:rPr>
        <w:t>挡轮挡</w:t>
      </w:r>
      <w:proofErr w:type="gramEnd"/>
      <w:r w:rsidRPr="00D25217">
        <w:rPr>
          <w:rFonts w:ascii="Times New Roman" w:eastAsia="仿宋_GB2312" w:hAnsi="Times New Roman" w:cs="Times New Roman" w:hint="eastAsia"/>
          <w:sz w:val="32"/>
          <w:szCs w:val="32"/>
        </w:rPr>
        <w:t>、靠桥</w:t>
      </w:r>
      <w:r w:rsidRPr="00D25217">
        <w:rPr>
          <w:rFonts w:ascii="Times New Roman" w:eastAsia="仿宋_GB2312" w:hAnsi="Times New Roman" w:cs="Times New Roman"/>
          <w:sz w:val="32"/>
          <w:szCs w:val="32"/>
        </w:rPr>
        <w:t>/</w:t>
      </w:r>
      <w:r w:rsidRPr="00D25217">
        <w:rPr>
          <w:rFonts w:ascii="Times New Roman" w:eastAsia="仿宋_GB2312" w:hAnsi="Times New Roman" w:cs="Times New Roman" w:hint="eastAsia"/>
          <w:sz w:val="32"/>
          <w:szCs w:val="32"/>
        </w:rPr>
        <w:t>客梯车对接、开客舱门、开货</w:t>
      </w:r>
      <w:r>
        <w:rPr>
          <w:rFonts w:ascii="Times New Roman" w:eastAsia="仿宋_GB2312" w:hAnsi="Times New Roman" w:cs="Times New Roman" w:hint="eastAsia"/>
          <w:sz w:val="32"/>
          <w:szCs w:val="32"/>
        </w:rPr>
        <w:t>舱</w:t>
      </w:r>
      <w:r w:rsidRPr="00D25217">
        <w:rPr>
          <w:rFonts w:ascii="Times New Roman" w:eastAsia="仿宋_GB2312" w:hAnsi="Times New Roman" w:cs="Times New Roman" w:hint="eastAsia"/>
          <w:sz w:val="32"/>
          <w:szCs w:val="32"/>
        </w:rPr>
        <w:t>门、开始保洁、完成保洁、开始加油、完成加油、开始配餐、完成配餐、开始登机、完成登机、关客舱门、关货舱门、机务放行、离桥</w:t>
      </w:r>
      <w:r w:rsidRPr="00D25217">
        <w:rPr>
          <w:rFonts w:ascii="Times New Roman" w:eastAsia="仿宋_GB2312" w:hAnsi="Times New Roman" w:cs="Times New Roman"/>
          <w:sz w:val="32"/>
          <w:szCs w:val="32"/>
        </w:rPr>
        <w:t>/</w:t>
      </w:r>
      <w:r w:rsidRPr="00D25217">
        <w:rPr>
          <w:rFonts w:ascii="Times New Roman" w:eastAsia="仿宋_GB2312" w:hAnsi="Times New Roman" w:cs="Times New Roman" w:hint="eastAsia"/>
          <w:sz w:val="32"/>
          <w:szCs w:val="32"/>
        </w:rPr>
        <w:t>客梯车撤离、</w:t>
      </w:r>
      <w:proofErr w:type="gramStart"/>
      <w:r w:rsidRPr="00D25217">
        <w:rPr>
          <w:rFonts w:ascii="Times New Roman" w:eastAsia="仿宋_GB2312" w:hAnsi="Times New Roman" w:cs="Times New Roman" w:hint="eastAsia"/>
          <w:sz w:val="32"/>
          <w:szCs w:val="32"/>
        </w:rPr>
        <w:t>撤轮挡</w:t>
      </w:r>
      <w:proofErr w:type="gramEnd"/>
      <w:r w:rsidRPr="00D25217">
        <w:rPr>
          <w:rFonts w:ascii="Times New Roman" w:eastAsia="仿宋_GB2312" w:hAnsi="Times New Roman" w:cs="Times New Roman" w:hint="eastAsia"/>
          <w:sz w:val="32"/>
          <w:szCs w:val="32"/>
        </w:rPr>
        <w:t>、</w:t>
      </w:r>
      <w:r w:rsidRPr="00D25217">
        <w:rPr>
          <w:rFonts w:ascii="Times New Roman" w:eastAsia="仿宋_GB2312" w:hAnsi="Times New Roman" w:hint="eastAsia"/>
          <w:sz w:val="32"/>
          <w:szCs w:val="32"/>
        </w:rPr>
        <w:t>离港航班地面移交、</w:t>
      </w:r>
      <w:r w:rsidRPr="00D25217">
        <w:rPr>
          <w:rFonts w:ascii="Times New Roman" w:eastAsia="仿宋_GB2312" w:hAnsi="Times New Roman" w:cs="Times New Roman" w:hint="eastAsia"/>
          <w:sz w:val="32"/>
          <w:szCs w:val="32"/>
        </w:rPr>
        <w:t>起飞。</w:t>
      </w:r>
    </w:p>
    <w:p w:rsidR="00D25217" w:rsidRPr="00D25217" w:rsidRDefault="00D25217" w:rsidP="00901D2C">
      <w:pPr>
        <w:numPr>
          <w:ilvl w:val="0"/>
          <w:numId w:val="3"/>
        </w:numPr>
        <w:spacing w:line="600" w:lineRule="exact"/>
        <w:ind w:right="-22" w:firstLineChars="200" w:firstLine="640"/>
        <w:rPr>
          <w:rFonts w:ascii="Times New Roman" w:eastAsia="仿宋_GB2312" w:hAnsi="Times New Roman" w:cs="Times New Roman"/>
          <w:sz w:val="32"/>
          <w:szCs w:val="32"/>
        </w:rPr>
      </w:pPr>
      <w:r w:rsidRPr="00D25217">
        <w:rPr>
          <w:rFonts w:ascii="Times New Roman" w:eastAsia="仿宋_GB2312" w:hAnsi="Times New Roman" w:cs="Times New Roman" w:hint="eastAsia"/>
          <w:sz w:val="32"/>
          <w:szCs w:val="32"/>
        </w:rPr>
        <w:t>核心数据为《实施规范》中规定的机场、航空公司、</w:t>
      </w:r>
      <w:r w:rsidRPr="00D25217">
        <w:rPr>
          <w:rFonts w:ascii="Times New Roman" w:eastAsia="仿宋_GB2312" w:hAnsi="Times New Roman" w:cs="Times New Roman" w:hint="eastAsia"/>
          <w:sz w:val="32"/>
          <w:szCs w:val="32"/>
        </w:rPr>
        <w:lastRenderedPageBreak/>
        <w:t>空管、地服公司必须提供的</w:t>
      </w:r>
      <w:r w:rsidRPr="00D25217">
        <w:rPr>
          <w:rFonts w:ascii="Times New Roman" w:eastAsia="仿宋_GB2312" w:hAnsi="Times New Roman" w:cs="Times New Roman"/>
          <w:sz w:val="32"/>
          <w:szCs w:val="32"/>
        </w:rPr>
        <w:t>21</w:t>
      </w:r>
      <w:r w:rsidRPr="00D25217">
        <w:rPr>
          <w:rFonts w:ascii="Times New Roman" w:eastAsia="仿宋_GB2312" w:hAnsi="Times New Roman" w:cs="Times New Roman" w:hint="eastAsia"/>
          <w:sz w:val="32"/>
          <w:szCs w:val="32"/>
        </w:rPr>
        <w:t>项核心数据，其中：</w:t>
      </w:r>
    </w:p>
    <w:p w:rsidR="00D25217" w:rsidRDefault="00D25217" w:rsidP="00D25217">
      <w:pPr>
        <w:spacing w:line="600" w:lineRule="exact"/>
        <w:ind w:right="-22" w:firstLine="6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机场提供</w:t>
      </w:r>
      <w:r w:rsidRPr="000C7FA3">
        <w:rPr>
          <w:rFonts w:ascii="Times New Roman" w:eastAsia="仿宋_GB2312" w:hAnsi="Times New Roman" w:cs="Times New Roman" w:hint="eastAsia"/>
          <w:sz w:val="32"/>
          <w:szCs w:val="32"/>
        </w:rPr>
        <w:t>离港航班停机位、到港航班停机位、除冰雪能力、可变滑行时间、开始除冰时间、完成除冰时间</w:t>
      </w:r>
      <w:r>
        <w:rPr>
          <w:rFonts w:ascii="Times New Roman" w:eastAsia="仿宋_GB2312" w:hAnsi="Times New Roman" w:cs="Times New Roman" w:hint="eastAsia"/>
          <w:sz w:val="32"/>
          <w:szCs w:val="32"/>
        </w:rPr>
        <w:t>；</w:t>
      </w:r>
    </w:p>
    <w:p w:rsidR="00D25217" w:rsidRDefault="00D25217" w:rsidP="00D25217">
      <w:pPr>
        <w:spacing w:line="600" w:lineRule="exact"/>
        <w:ind w:right="-22" w:firstLine="6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航空公司提供</w:t>
      </w:r>
      <w:r w:rsidRPr="000C7FA3">
        <w:rPr>
          <w:rFonts w:ascii="Times New Roman" w:eastAsia="仿宋_GB2312" w:hAnsi="Times New Roman" w:cs="Times New Roman" w:hint="eastAsia"/>
          <w:sz w:val="32"/>
          <w:szCs w:val="32"/>
        </w:rPr>
        <w:t>实际开客舱门时间、实际关客舱门时间、实际开货舱门时间、实际关货舱门时间、目标</w:t>
      </w:r>
      <w:proofErr w:type="gramStart"/>
      <w:r w:rsidRPr="000C7FA3">
        <w:rPr>
          <w:rFonts w:ascii="Times New Roman" w:eastAsia="仿宋_GB2312" w:hAnsi="Times New Roman" w:cs="Times New Roman" w:hint="eastAsia"/>
          <w:sz w:val="32"/>
          <w:szCs w:val="32"/>
        </w:rPr>
        <w:t>撤轮挡</w:t>
      </w:r>
      <w:proofErr w:type="gramEnd"/>
      <w:r w:rsidRPr="000C7FA3">
        <w:rPr>
          <w:rFonts w:ascii="Times New Roman" w:eastAsia="仿宋_GB2312" w:hAnsi="Times New Roman" w:cs="Times New Roman" w:hint="eastAsia"/>
          <w:sz w:val="32"/>
          <w:szCs w:val="32"/>
        </w:rPr>
        <w:t>时间</w:t>
      </w:r>
      <w:r>
        <w:rPr>
          <w:rFonts w:ascii="Times New Roman" w:eastAsia="仿宋_GB2312" w:hAnsi="Times New Roman" w:cs="Times New Roman" w:hint="eastAsia"/>
          <w:sz w:val="32"/>
          <w:szCs w:val="32"/>
        </w:rPr>
        <w:t>；</w:t>
      </w:r>
    </w:p>
    <w:p w:rsidR="00D25217" w:rsidRDefault="00D25217" w:rsidP="00D25217">
      <w:pPr>
        <w:spacing w:line="600" w:lineRule="exact"/>
        <w:ind w:right="-22" w:firstLine="6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空</w:t>
      </w:r>
      <w:proofErr w:type="gramStart"/>
      <w:r>
        <w:rPr>
          <w:rFonts w:ascii="Times New Roman" w:eastAsia="仿宋_GB2312" w:hAnsi="Times New Roman" w:cs="Times New Roman" w:hint="eastAsia"/>
          <w:sz w:val="32"/>
          <w:szCs w:val="32"/>
        </w:rPr>
        <w:t>管提供</w:t>
      </w:r>
      <w:proofErr w:type="gramEnd"/>
      <w:r w:rsidRPr="000C7FA3">
        <w:rPr>
          <w:rFonts w:ascii="Times New Roman" w:eastAsia="仿宋_GB2312" w:hAnsi="Times New Roman" w:cs="Times New Roman" w:hint="eastAsia"/>
          <w:sz w:val="32"/>
          <w:szCs w:val="32"/>
        </w:rPr>
        <w:t>使用跑道号、计算</w:t>
      </w:r>
      <w:proofErr w:type="gramStart"/>
      <w:r w:rsidRPr="000C7FA3">
        <w:rPr>
          <w:rFonts w:ascii="Times New Roman" w:eastAsia="仿宋_GB2312" w:hAnsi="Times New Roman" w:cs="Times New Roman" w:hint="eastAsia"/>
          <w:sz w:val="32"/>
          <w:szCs w:val="32"/>
        </w:rPr>
        <w:t>撤轮挡</w:t>
      </w:r>
      <w:proofErr w:type="gramEnd"/>
      <w:r w:rsidRPr="000C7FA3">
        <w:rPr>
          <w:rFonts w:ascii="Times New Roman" w:eastAsia="仿宋_GB2312" w:hAnsi="Times New Roman" w:cs="Times New Roman" w:hint="eastAsia"/>
          <w:sz w:val="32"/>
          <w:szCs w:val="32"/>
        </w:rPr>
        <w:t>时间</w:t>
      </w:r>
      <w:r>
        <w:rPr>
          <w:rFonts w:ascii="Times New Roman" w:eastAsia="仿宋_GB2312" w:hAnsi="Times New Roman" w:cs="Times New Roman" w:hint="eastAsia"/>
          <w:sz w:val="32"/>
          <w:szCs w:val="32"/>
        </w:rPr>
        <w:t>；</w:t>
      </w:r>
    </w:p>
    <w:p w:rsidR="00D25217" w:rsidRPr="000C7FA3" w:rsidRDefault="00D25217" w:rsidP="00D25217">
      <w:pPr>
        <w:spacing w:line="600" w:lineRule="exact"/>
        <w:ind w:right="-22" w:firstLine="6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地服公司提供</w:t>
      </w:r>
      <w:r w:rsidRPr="000C7FA3">
        <w:rPr>
          <w:rFonts w:ascii="Times New Roman" w:eastAsia="仿宋_GB2312" w:hAnsi="Times New Roman" w:cs="Times New Roman" w:hint="eastAsia"/>
          <w:sz w:val="32"/>
          <w:szCs w:val="32"/>
        </w:rPr>
        <w:t>开始登机时间、完成登机时间、</w:t>
      </w:r>
      <w:r>
        <w:rPr>
          <w:rFonts w:ascii="Times New Roman" w:eastAsia="仿宋_GB2312" w:hAnsi="Times New Roman" w:cs="Times New Roman" w:hint="eastAsia"/>
          <w:sz w:val="32"/>
          <w:szCs w:val="32"/>
        </w:rPr>
        <w:t>实际离港时间、实际到港时间、</w:t>
      </w:r>
      <w:r w:rsidRPr="000C7FA3">
        <w:rPr>
          <w:rFonts w:ascii="Times New Roman" w:eastAsia="仿宋_GB2312" w:hAnsi="Times New Roman" w:cs="Times New Roman" w:hint="eastAsia"/>
          <w:sz w:val="32"/>
          <w:szCs w:val="32"/>
        </w:rPr>
        <w:t>靠桥时间、进</w:t>
      </w:r>
      <w:proofErr w:type="gramStart"/>
      <w:r w:rsidRPr="000C7FA3">
        <w:rPr>
          <w:rFonts w:ascii="Times New Roman" w:eastAsia="仿宋_GB2312" w:hAnsi="Times New Roman" w:cs="Times New Roman" w:hint="eastAsia"/>
          <w:sz w:val="32"/>
          <w:szCs w:val="32"/>
        </w:rPr>
        <w:t>港客梯车对接</w:t>
      </w:r>
      <w:proofErr w:type="gramEnd"/>
      <w:r w:rsidRPr="000C7FA3">
        <w:rPr>
          <w:rFonts w:ascii="Times New Roman" w:eastAsia="仿宋_GB2312" w:hAnsi="Times New Roman" w:cs="Times New Roman" w:hint="eastAsia"/>
          <w:sz w:val="32"/>
          <w:szCs w:val="32"/>
        </w:rPr>
        <w:t>时间、离</w:t>
      </w:r>
      <w:proofErr w:type="gramStart"/>
      <w:r w:rsidRPr="000C7FA3">
        <w:rPr>
          <w:rFonts w:ascii="Times New Roman" w:eastAsia="仿宋_GB2312" w:hAnsi="Times New Roman" w:cs="Times New Roman" w:hint="eastAsia"/>
          <w:sz w:val="32"/>
          <w:szCs w:val="32"/>
        </w:rPr>
        <w:t>港客梯车撤离</w:t>
      </w:r>
      <w:proofErr w:type="gramEnd"/>
      <w:r w:rsidRPr="000C7FA3">
        <w:rPr>
          <w:rFonts w:ascii="Times New Roman" w:eastAsia="仿宋_GB2312" w:hAnsi="Times New Roman" w:cs="Times New Roman" w:hint="eastAsia"/>
          <w:sz w:val="32"/>
          <w:szCs w:val="32"/>
        </w:rPr>
        <w:t>时间、离桥时间。</w:t>
      </w:r>
    </w:p>
    <w:p w:rsidR="00D25217" w:rsidRPr="00D25217" w:rsidRDefault="00D25217" w:rsidP="00901D2C">
      <w:pPr>
        <w:numPr>
          <w:ilvl w:val="0"/>
          <w:numId w:val="3"/>
        </w:numPr>
        <w:spacing w:line="600" w:lineRule="exact"/>
        <w:ind w:right="-22" w:firstLineChars="200" w:firstLine="640"/>
        <w:rPr>
          <w:rFonts w:ascii="Times New Roman" w:eastAsia="仿宋_GB2312" w:hAnsi="Times New Roman" w:cs="Times New Roman"/>
          <w:sz w:val="32"/>
          <w:szCs w:val="32"/>
        </w:rPr>
      </w:pPr>
      <w:r w:rsidRPr="00D25217">
        <w:rPr>
          <w:rFonts w:ascii="Times New Roman" w:eastAsia="仿宋_GB2312" w:hAnsi="Times New Roman" w:cs="Times New Roman" w:hint="eastAsia"/>
          <w:sz w:val="32"/>
          <w:szCs w:val="32"/>
        </w:rPr>
        <w:t>基础功能</w:t>
      </w:r>
      <w:r w:rsidRPr="007661BC">
        <w:rPr>
          <w:rFonts w:ascii="Times New Roman" w:eastAsia="仿宋_GB2312" w:hAnsi="Times New Roman" w:cs="Times New Roman" w:hint="eastAsia"/>
          <w:sz w:val="32"/>
          <w:szCs w:val="32"/>
        </w:rPr>
        <w:t>为《实施规范》</w:t>
      </w:r>
      <w:r w:rsidRPr="00D25217">
        <w:rPr>
          <w:rFonts w:ascii="Times New Roman" w:eastAsia="仿宋_GB2312" w:hAnsi="Times New Roman" w:cs="Times New Roman" w:hint="eastAsia"/>
          <w:sz w:val="32"/>
          <w:szCs w:val="32"/>
        </w:rPr>
        <w:t>中规定的</w:t>
      </w:r>
      <w:r w:rsidRPr="00D25217">
        <w:rPr>
          <w:rFonts w:ascii="Times New Roman" w:eastAsia="仿宋_GB2312" w:hAnsi="Times New Roman" w:cs="Times New Roman"/>
          <w:sz w:val="32"/>
          <w:szCs w:val="32"/>
        </w:rPr>
        <w:t>3</w:t>
      </w:r>
      <w:r w:rsidR="00633098">
        <w:rPr>
          <w:rFonts w:ascii="Times New Roman" w:eastAsia="仿宋_GB2312" w:hAnsi="Times New Roman" w:cs="Times New Roman" w:hint="eastAsia"/>
          <w:sz w:val="32"/>
          <w:szCs w:val="32"/>
        </w:rPr>
        <w:t>个</w:t>
      </w:r>
      <w:r w:rsidRPr="00D25217">
        <w:rPr>
          <w:rFonts w:ascii="Times New Roman" w:eastAsia="仿宋_GB2312" w:hAnsi="Times New Roman" w:cs="Times New Roman" w:hint="eastAsia"/>
          <w:sz w:val="32"/>
          <w:szCs w:val="32"/>
        </w:rPr>
        <w:t>功能：运行数据共享、地面保障进程监控、协同决策。</w:t>
      </w:r>
    </w:p>
    <w:p w:rsidR="00D25217" w:rsidRPr="000C7FA3" w:rsidRDefault="007952BA" w:rsidP="00901D2C">
      <w:pPr>
        <w:numPr>
          <w:ilvl w:val="0"/>
          <w:numId w:val="3"/>
        </w:num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民航局运行监控中心负责组建评估工作组对机场</w:t>
      </w:r>
      <w:r>
        <w:rPr>
          <w:rFonts w:ascii="Times New Roman" w:eastAsia="仿宋_GB2312" w:hAnsi="Times New Roman" w:cs="Times New Roman" w:hint="eastAsia"/>
          <w:sz w:val="32"/>
          <w:szCs w:val="32"/>
        </w:rPr>
        <w:t>A-CDM</w:t>
      </w:r>
      <w:r>
        <w:rPr>
          <w:rFonts w:ascii="Times New Roman" w:eastAsia="仿宋_GB2312" w:hAnsi="Times New Roman" w:cs="Times New Roman" w:hint="eastAsia"/>
          <w:sz w:val="32"/>
          <w:szCs w:val="32"/>
        </w:rPr>
        <w:t>系统进行评估，评估步骤如下：</w:t>
      </w:r>
    </w:p>
    <w:p w:rsidR="00D25217" w:rsidRPr="00CB1785" w:rsidRDefault="00633098" w:rsidP="00D25217">
      <w:pPr>
        <w:spacing w:line="600" w:lineRule="exact"/>
        <w:ind w:right="-22" w:firstLine="6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sidR="00D25217" w:rsidRPr="00CB1785">
        <w:rPr>
          <w:rFonts w:ascii="Times New Roman" w:eastAsia="仿宋_GB2312" w:hAnsi="Times New Roman" w:cs="Times New Roman" w:hint="eastAsia"/>
          <w:sz w:val="32"/>
          <w:szCs w:val="32"/>
        </w:rPr>
        <w:t>目标通知</w:t>
      </w:r>
      <w:r w:rsidR="007952BA">
        <w:rPr>
          <w:rFonts w:ascii="Times New Roman" w:eastAsia="仿宋_GB2312" w:hAnsi="Times New Roman" w:cs="Times New Roman" w:hint="eastAsia"/>
          <w:sz w:val="32"/>
          <w:szCs w:val="32"/>
        </w:rPr>
        <w:t>，</w:t>
      </w:r>
      <w:r w:rsidR="00D25217">
        <w:rPr>
          <w:rFonts w:ascii="Times New Roman" w:eastAsia="仿宋_GB2312" w:hAnsi="Times New Roman" w:cs="Times New Roman" w:hint="eastAsia"/>
          <w:sz w:val="32"/>
          <w:szCs w:val="32"/>
        </w:rPr>
        <w:t>评估工作组应在实施评估前</w:t>
      </w:r>
      <w:r w:rsidR="007952BA">
        <w:rPr>
          <w:rFonts w:ascii="Times New Roman" w:eastAsia="仿宋_GB2312" w:hAnsi="Times New Roman" w:cs="Times New Roman" w:hint="eastAsia"/>
          <w:sz w:val="32"/>
          <w:szCs w:val="32"/>
        </w:rPr>
        <w:t>10</w:t>
      </w:r>
      <w:r w:rsidR="007952BA">
        <w:rPr>
          <w:rFonts w:ascii="Times New Roman" w:eastAsia="仿宋_GB2312" w:hAnsi="Times New Roman" w:cs="Times New Roman" w:hint="eastAsia"/>
          <w:sz w:val="32"/>
          <w:szCs w:val="32"/>
        </w:rPr>
        <w:t>个工作日</w:t>
      </w:r>
      <w:r w:rsidR="00D25217">
        <w:rPr>
          <w:rFonts w:ascii="Times New Roman" w:eastAsia="仿宋_GB2312" w:hAnsi="Times New Roman" w:cs="Times New Roman" w:hint="eastAsia"/>
          <w:sz w:val="32"/>
          <w:szCs w:val="32"/>
        </w:rPr>
        <w:t>，将评估通知发至被评估机场。</w:t>
      </w:r>
    </w:p>
    <w:p w:rsidR="00D25217" w:rsidRPr="00CB1785" w:rsidRDefault="007952BA" w:rsidP="00D25217">
      <w:pPr>
        <w:spacing w:line="600" w:lineRule="exact"/>
        <w:ind w:right="-22" w:firstLine="6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00D25217" w:rsidRPr="00CB1785">
        <w:rPr>
          <w:rFonts w:ascii="Times New Roman" w:eastAsia="仿宋_GB2312" w:hAnsi="Times New Roman" w:cs="Times New Roman" w:hint="eastAsia"/>
          <w:sz w:val="32"/>
          <w:szCs w:val="32"/>
        </w:rPr>
        <w:t>自我评价</w:t>
      </w:r>
      <w:r w:rsidR="00D10863">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被评估机场按照本评估办法规定的考核内容和评分标准进行全面自查和评分，形成自评报告，并在收到</w:t>
      </w:r>
      <w:r w:rsidRPr="00B7051B">
        <w:rPr>
          <w:rFonts w:ascii="Times New Roman" w:eastAsia="仿宋_GB2312" w:hAnsi="Times New Roman" w:cs="Times New Roman" w:hint="eastAsia"/>
          <w:sz w:val="32"/>
          <w:szCs w:val="32"/>
        </w:rPr>
        <w:t>通知后的</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个工作日内</w:t>
      </w:r>
      <w:r w:rsidRPr="00B7051B">
        <w:rPr>
          <w:rFonts w:ascii="Times New Roman" w:eastAsia="仿宋_GB2312" w:hAnsi="Times New Roman" w:cs="Times New Roman" w:hint="eastAsia"/>
          <w:sz w:val="32"/>
          <w:szCs w:val="32"/>
        </w:rPr>
        <w:t>将自评报告报评估</w:t>
      </w:r>
      <w:r>
        <w:rPr>
          <w:rFonts w:ascii="Times New Roman" w:eastAsia="仿宋_GB2312" w:hAnsi="Times New Roman" w:cs="Times New Roman" w:hint="eastAsia"/>
          <w:sz w:val="32"/>
          <w:szCs w:val="32"/>
        </w:rPr>
        <w:t>工作</w:t>
      </w:r>
      <w:r w:rsidRPr="00B7051B">
        <w:rPr>
          <w:rFonts w:ascii="Times New Roman" w:eastAsia="仿宋_GB2312" w:hAnsi="Times New Roman" w:cs="Times New Roman" w:hint="eastAsia"/>
          <w:sz w:val="32"/>
          <w:szCs w:val="32"/>
        </w:rPr>
        <w:t>组。</w:t>
      </w:r>
    </w:p>
    <w:p w:rsidR="00D25217" w:rsidRPr="00CB1785" w:rsidRDefault="007952BA" w:rsidP="00D25217">
      <w:pPr>
        <w:spacing w:line="600" w:lineRule="exact"/>
        <w:ind w:right="-22" w:firstLine="6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sidRPr="00CB1785">
        <w:rPr>
          <w:rFonts w:ascii="Times New Roman" w:eastAsia="仿宋_GB2312" w:hAnsi="Times New Roman" w:cs="Times New Roman" w:hint="eastAsia"/>
          <w:sz w:val="32"/>
          <w:szCs w:val="32"/>
        </w:rPr>
        <w:t>实地</w:t>
      </w:r>
      <w:r>
        <w:rPr>
          <w:rFonts w:ascii="Times New Roman" w:eastAsia="仿宋_GB2312" w:hAnsi="Times New Roman" w:cs="Times New Roman" w:hint="eastAsia"/>
          <w:sz w:val="32"/>
          <w:szCs w:val="32"/>
        </w:rPr>
        <w:t>考核</w:t>
      </w:r>
      <w:r w:rsidR="00D10863">
        <w:rPr>
          <w:rFonts w:ascii="Times New Roman" w:eastAsia="仿宋_GB2312" w:hAnsi="Times New Roman" w:cs="Times New Roman" w:hint="eastAsia"/>
          <w:sz w:val="32"/>
          <w:szCs w:val="32"/>
        </w:rPr>
        <w:t>，</w:t>
      </w:r>
      <w:r w:rsidRPr="00CB1785">
        <w:rPr>
          <w:rFonts w:ascii="Times New Roman" w:eastAsia="仿宋_GB2312" w:hAnsi="Times New Roman" w:cs="Times New Roman" w:hint="eastAsia"/>
          <w:sz w:val="32"/>
          <w:szCs w:val="32"/>
        </w:rPr>
        <w:t>评估工作组</w:t>
      </w:r>
      <w:r>
        <w:rPr>
          <w:rFonts w:ascii="Times New Roman" w:eastAsia="仿宋_GB2312" w:hAnsi="Times New Roman" w:cs="Times New Roman" w:hint="eastAsia"/>
          <w:sz w:val="32"/>
          <w:szCs w:val="32"/>
        </w:rPr>
        <w:t>采取听取汇报、</w:t>
      </w:r>
      <w:r w:rsidRPr="00CB1785">
        <w:rPr>
          <w:rFonts w:ascii="Times New Roman" w:eastAsia="仿宋_GB2312" w:hAnsi="Times New Roman" w:cs="Times New Roman" w:hint="eastAsia"/>
          <w:sz w:val="32"/>
          <w:szCs w:val="32"/>
        </w:rPr>
        <w:t>现场</w:t>
      </w:r>
      <w:r>
        <w:rPr>
          <w:rFonts w:ascii="Times New Roman" w:eastAsia="仿宋_GB2312" w:hAnsi="Times New Roman" w:cs="Times New Roman" w:hint="eastAsia"/>
          <w:sz w:val="32"/>
          <w:szCs w:val="32"/>
        </w:rPr>
        <w:t>检</w:t>
      </w:r>
      <w:r w:rsidRPr="00CB1785">
        <w:rPr>
          <w:rFonts w:ascii="Times New Roman" w:eastAsia="仿宋_GB2312" w:hAnsi="Times New Roman" w:cs="Times New Roman" w:hint="eastAsia"/>
          <w:sz w:val="32"/>
          <w:szCs w:val="32"/>
        </w:rPr>
        <w:t>查</w:t>
      </w:r>
      <w:r>
        <w:rPr>
          <w:rFonts w:ascii="Times New Roman" w:eastAsia="仿宋_GB2312" w:hAnsi="Times New Roman" w:cs="Times New Roman" w:hint="eastAsia"/>
          <w:sz w:val="32"/>
          <w:szCs w:val="32"/>
        </w:rPr>
        <w:t>、查询资料（台账或电子系统）等方式</w:t>
      </w:r>
      <w:r w:rsidRPr="00CB1785">
        <w:rPr>
          <w:rFonts w:ascii="Times New Roman" w:eastAsia="仿宋_GB2312" w:hAnsi="Times New Roman" w:cs="Times New Roman" w:hint="eastAsia"/>
          <w:sz w:val="32"/>
          <w:szCs w:val="32"/>
        </w:rPr>
        <w:t>对机场</w:t>
      </w:r>
      <w:r w:rsidRPr="00CB1785">
        <w:rPr>
          <w:rFonts w:ascii="Times New Roman" w:eastAsia="仿宋_GB2312" w:hAnsi="Times New Roman" w:cs="Times New Roman"/>
          <w:sz w:val="32"/>
          <w:szCs w:val="32"/>
        </w:rPr>
        <w:t>A-CDM</w:t>
      </w:r>
      <w:r>
        <w:rPr>
          <w:rFonts w:ascii="Times New Roman" w:eastAsia="仿宋_GB2312" w:hAnsi="Times New Roman" w:cs="Times New Roman" w:hint="eastAsia"/>
          <w:sz w:val="32"/>
          <w:szCs w:val="32"/>
        </w:rPr>
        <w:t>系统建设</w:t>
      </w:r>
      <w:r w:rsidRPr="00CB1785">
        <w:rPr>
          <w:rFonts w:ascii="Times New Roman" w:eastAsia="仿宋_GB2312" w:hAnsi="Times New Roman" w:cs="Times New Roman" w:hint="eastAsia"/>
          <w:sz w:val="32"/>
          <w:szCs w:val="32"/>
        </w:rPr>
        <w:t>情况和</w:t>
      </w:r>
      <w:r>
        <w:rPr>
          <w:rFonts w:ascii="Times New Roman" w:eastAsia="仿宋_GB2312" w:hAnsi="Times New Roman" w:cs="Times New Roman" w:hint="eastAsia"/>
          <w:sz w:val="32"/>
          <w:szCs w:val="32"/>
        </w:rPr>
        <w:t>运行效果</w:t>
      </w:r>
      <w:r w:rsidRPr="00CB1785">
        <w:rPr>
          <w:rFonts w:ascii="Times New Roman" w:eastAsia="仿宋_GB2312" w:hAnsi="Times New Roman" w:cs="Times New Roman" w:hint="eastAsia"/>
          <w:sz w:val="32"/>
          <w:szCs w:val="32"/>
        </w:rPr>
        <w:t>进行</w:t>
      </w:r>
      <w:r>
        <w:rPr>
          <w:rFonts w:ascii="Times New Roman" w:eastAsia="仿宋_GB2312" w:hAnsi="Times New Roman" w:cs="Times New Roman" w:hint="eastAsia"/>
          <w:sz w:val="32"/>
          <w:szCs w:val="32"/>
        </w:rPr>
        <w:t>考核</w:t>
      </w:r>
      <w:r w:rsidRPr="00CB1785">
        <w:rPr>
          <w:rFonts w:ascii="Times New Roman" w:eastAsia="仿宋_GB2312" w:hAnsi="Times New Roman" w:cs="Times New Roman" w:hint="eastAsia"/>
          <w:sz w:val="32"/>
          <w:szCs w:val="32"/>
        </w:rPr>
        <w:t>评价。</w:t>
      </w:r>
    </w:p>
    <w:p w:rsidR="00D25217" w:rsidRPr="007952BA" w:rsidRDefault="007952BA" w:rsidP="00D25217">
      <w:pPr>
        <w:spacing w:line="600" w:lineRule="exact"/>
        <w:ind w:right="-22" w:firstLine="6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r w:rsidRPr="00CB1785">
        <w:rPr>
          <w:rFonts w:ascii="Times New Roman" w:eastAsia="仿宋_GB2312" w:hAnsi="Times New Roman" w:cs="Times New Roman" w:hint="eastAsia"/>
          <w:sz w:val="32"/>
          <w:szCs w:val="32"/>
        </w:rPr>
        <w:t>综合评</w:t>
      </w:r>
      <w:r>
        <w:rPr>
          <w:rFonts w:ascii="Times New Roman" w:eastAsia="仿宋_GB2312" w:hAnsi="Times New Roman" w:cs="Times New Roman" w:hint="eastAsia"/>
          <w:sz w:val="32"/>
          <w:szCs w:val="32"/>
        </w:rPr>
        <w:t>定</w:t>
      </w:r>
      <w:r w:rsidR="00D10863">
        <w:rPr>
          <w:rFonts w:ascii="Times New Roman" w:eastAsia="仿宋_GB2312" w:hAnsi="Times New Roman" w:cs="Times New Roman" w:hint="eastAsia"/>
          <w:sz w:val="32"/>
          <w:szCs w:val="32"/>
        </w:rPr>
        <w:t>，</w:t>
      </w:r>
      <w:r w:rsidRPr="00CB1785">
        <w:rPr>
          <w:rFonts w:ascii="Times New Roman" w:eastAsia="仿宋_GB2312" w:hAnsi="Times New Roman" w:cs="Times New Roman" w:hint="eastAsia"/>
          <w:sz w:val="32"/>
          <w:szCs w:val="32"/>
        </w:rPr>
        <w:t>评估工作组根据自评</w:t>
      </w:r>
      <w:r>
        <w:rPr>
          <w:rFonts w:ascii="Times New Roman" w:eastAsia="仿宋_GB2312" w:hAnsi="Times New Roman" w:cs="Times New Roman" w:hint="eastAsia"/>
          <w:sz w:val="32"/>
          <w:szCs w:val="32"/>
        </w:rPr>
        <w:t>和</w:t>
      </w:r>
      <w:r w:rsidRPr="00CB1785">
        <w:rPr>
          <w:rFonts w:ascii="Times New Roman" w:eastAsia="仿宋_GB2312" w:hAnsi="Times New Roman" w:cs="Times New Roman" w:hint="eastAsia"/>
          <w:sz w:val="32"/>
          <w:szCs w:val="32"/>
        </w:rPr>
        <w:t>实地</w:t>
      </w:r>
      <w:r>
        <w:rPr>
          <w:rFonts w:ascii="Times New Roman" w:eastAsia="仿宋_GB2312" w:hAnsi="Times New Roman" w:cs="Times New Roman" w:hint="eastAsia"/>
          <w:sz w:val="32"/>
          <w:szCs w:val="32"/>
        </w:rPr>
        <w:t>考核报告，按照计分办法、评价规则，计算得分、评价考核分数、撰写评估报告。</w:t>
      </w:r>
      <w:r>
        <w:rPr>
          <w:rFonts w:ascii="Times New Roman" w:eastAsia="仿宋_GB2312" w:hAnsi="Times New Roman" w:cs="Times New Roman" w:hint="eastAsia"/>
          <w:sz w:val="32"/>
          <w:szCs w:val="32"/>
        </w:rPr>
        <w:lastRenderedPageBreak/>
        <w:t>评估结束后</w:t>
      </w:r>
      <w:r w:rsidR="00304D17">
        <w:rPr>
          <w:rFonts w:ascii="Times New Roman" w:eastAsia="仿宋_GB2312" w:hAnsi="Times New Roman" w:cs="Times New Roman" w:hint="eastAsia"/>
          <w:sz w:val="32"/>
          <w:szCs w:val="32"/>
        </w:rPr>
        <w:t>15</w:t>
      </w:r>
      <w:r w:rsidR="00304D17">
        <w:rPr>
          <w:rFonts w:ascii="Times New Roman" w:eastAsia="仿宋_GB2312" w:hAnsi="Times New Roman" w:cs="Times New Roman" w:hint="eastAsia"/>
          <w:sz w:val="32"/>
          <w:szCs w:val="32"/>
        </w:rPr>
        <w:t>个工作日内由</w:t>
      </w:r>
      <w:r>
        <w:rPr>
          <w:rFonts w:ascii="Times New Roman" w:eastAsia="仿宋_GB2312" w:hAnsi="Times New Roman" w:cs="Times New Roman" w:hint="eastAsia"/>
          <w:sz w:val="32"/>
          <w:szCs w:val="32"/>
        </w:rPr>
        <w:t>民航局运行监控中心</w:t>
      </w:r>
      <w:r w:rsidR="00304D17">
        <w:rPr>
          <w:rFonts w:ascii="Times New Roman" w:eastAsia="仿宋_GB2312" w:hAnsi="Times New Roman" w:cs="Times New Roman" w:hint="eastAsia"/>
          <w:sz w:val="32"/>
          <w:szCs w:val="32"/>
        </w:rPr>
        <w:t>得出评估结果并</w:t>
      </w:r>
      <w:r>
        <w:rPr>
          <w:rFonts w:ascii="Times New Roman" w:eastAsia="仿宋_GB2312" w:hAnsi="Times New Roman" w:cs="Times New Roman" w:hint="eastAsia"/>
          <w:sz w:val="32"/>
          <w:szCs w:val="32"/>
        </w:rPr>
        <w:t>公布。</w:t>
      </w:r>
    </w:p>
    <w:p w:rsidR="00304D17" w:rsidRPr="00CB1785" w:rsidRDefault="00304D17" w:rsidP="00304D17">
      <w:pPr>
        <w:numPr>
          <w:ilvl w:val="0"/>
          <w:numId w:val="3"/>
        </w:numPr>
        <w:spacing w:line="600" w:lineRule="exact"/>
        <w:ind w:firstLine="640"/>
        <w:rPr>
          <w:rFonts w:ascii="Times New Roman" w:eastAsia="仿宋_GB2312" w:hAnsi="Times New Roman" w:cs="Times New Roman"/>
          <w:sz w:val="32"/>
          <w:szCs w:val="32"/>
        </w:rPr>
      </w:pPr>
      <w:r w:rsidRPr="00CB1785">
        <w:rPr>
          <w:rFonts w:ascii="Times New Roman" w:eastAsia="仿宋_GB2312" w:hAnsi="Times New Roman" w:cs="Times New Roman" w:hint="eastAsia"/>
          <w:sz w:val="32"/>
          <w:szCs w:val="32"/>
        </w:rPr>
        <w:t>异议处理</w:t>
      </w:r>
    </w:p>
    <w:p w:rsidR="00304D17" w:rsidRPr="00CB1785" w:rsidRDefault="00304D17" w:rsidP="00304D17">
      <w:pPr>
        <w:spacing w:line="600" w:lineRule="exact"/>
        <w:ind w:right="-22" w:firstLine="636"/>
        <w:rPr>
          <w:rFonts w:ascii="Times New Roman" w:eastAsia="仿宋_GB2312" w:hAnsi="Times New Roman" w:cs="Times New Roman"/>
          <w:sz w:val="32"/>
          <w:szCs w:val="32"/>
        </w:rPr>
      </w:pPr>
      <w:r w:rsidRPr="005E482A">
        <w:rPr>
          <w:rFonts w:ascii="Times New Roman" w:eastAsia="仿宋_GB2312" w:hAnsi="Times New Roman" w:cs="Times New Roman" w:hint="eastAsia"/>
          <w:sz w:val="32"/>
          <w:szCs w:val="32"/>
        </w:rPr>
        <w:t>本着公开、透明、充分沟通的原则，</w:t>
      </w:r>
      <w:r w:rsidRPr="00CB1785">
        <w:rPr>
          <w:rFonts w:ascii="Times New Roman" w:eastAsia="仿宋_GB2312" w:hAnsi="Times New Roman" w:cs="Times New Roman" w:hint="eastAsia"/>
          <w:sz w:val="32"/>
          <w:szCs w:val="32"/>
        </w:rPr>
        <w:t>被评估对象如对评估结果</w:t>
      </w:r>
      <w:r>
        <w:rPr>
          <w:rFonts w:ascii="Times New Roman" w:eastAsia="仿宋_GB2312" w:hAnsi="Times New Roman" w:cs="Times New Roman" w:hint="eastAsia"/>
          <w:sz w:val="32"/>
          <w:szCs w:val="32"/>
        </w:rPr>
        <w:t>持</w:t>
      </w:r>
      <w:r w:rsidRPr="00CB1785">
        <w:rPr>
          <w:rFonts w:ascii="Times New Roman" w:eastAsia="仿宋_GB2312" w:hAnsi="Times New Roman" w:cs="Times New Roman" w:hint="eastAsia"/>
          <w:sz w:val="32"/>
          <w:szCs w:val="32"/>
        </w:rPr>
        <w:t>有异议，有权向民航局运行监控中心</w:t>
      </w:r>
      <w:r>
        <w:rPr>
          <w:rFonts w:ascii="Times New Roman" w:eastAsia="仿宋_GB2312" w:hAnsi="Times New Roman" w:cs="Times New Roman" w:hint="eastAsia"/>
          <w:sz w:val="32"/>
          <w:szCs w:val="32"/>
        </w:rPr>
        <w:t>提出</w:t>
      </w:r>
      <w:r w:rsidRPr="00CB1785">
        <w:rPr>
          <w:rFonts w:ascii="Times New Roman" w:eastAsia="仿宋_GB2312" w:hAnsi="Times New Roman" w:cs="Times New Roman" w:hint="eastAsia"/>
          <w:sz w:val="32"/>
          <w:szCs w:val="32"/>
        </w:rPr>
        <w:t>申诉</w:t>
      </w:r>
      <w:r>
        <w:rPr>
          <w:rFonts w:ascii="Times New Roman" w:eastAsia="仿宋_GB2312" w:hAnsi="Times New Roman" w:cs="Times New Roman" w:hint="eastAsia"/>
          <w:sz w:val="32"/>
          <w:szCs w:val="32"/>
        </w:rPr>
        <w:t>，</w:t>
      </w:r>
      <w:r w:rsidRPr="000E618F">
        <w:rPr>
          <w:rFonts w:ascii="Times New Roman" w:eastAsia="仿宋_GB2312" w:hAnsi="Times New Roman" w:cs="Times New Roman" w:hint="eastAsia"/>
          <w:sz w:val="32"/>
          <w:szCs w:val="32"/>
        </w:rPr>
        <w:t>提供充分</w:t>
      </w:r>
      <w:r>
        <w:rPr>
          <w:rFonts w:ascii="Times New Roman" w:eastAsia="仿宋_GB2312" w:hAnsi="Times New Roman" w:cs="Times New Roman" w:hint="eastAsia"/>
          <w:sz w:val="32"/>
          <w:szCs w:val="32"/>
        </w:rPr>
        <w:t>的</w:t>
      </w:r>
      <w:r w:rsidRPr="000E618F">
        <w:rPr>
          <w:rFonts w:ascii="Times New Roman" w:eastAsia="仿宋_GB2312" w:hAnsi="Times New Roman" w:cs="Times New Roman" w:hint="eastAsia"/>
          <w:sz w:val="32"/>
          <w:szCs w:val="32"/>
        </w:rPr>
        <w:t>事实证据</w:t>
      </w:r>
      <w:r w:rsidRPr="00CB1785">
        <w:rPr>
          <w:rFonts w:ascii="Times New Roman" w:eastAsia="仿宋_GB2312" w:hAnsi="Times New Roman" w:cs="Times New Roman" w:hint="eastAsia"/>
          <w:sz w:val="32"/>
          <w:szCs w:val="32"/>
        </w:rPr>
        <w:t>。若双方仍有异议，</w:t>
      </w:r>
      <w:r>
        <w:rPr>
          <w:rFonts w:ascii="Times New Roman" w:eastAsia="仿宋_GB2312" w:hAnsi="Times New Roman" w:cs="Times New Roman" w:hint="eastAsia"/>
          <w:sz w:val="32"/>
          <w:szCs w:val="32"/>
        </w:rPr>
        <w:t>可</w:t>
      </w:r>
      <w:r w:rsidRPr="00CB1785">
        <w:rPr>
          <w:rFonts w:ascii="Times New Roman" w:eastAsia="仿宋_GB2312" w:hAnsi="Times New Roman" w:cs="Times New Roman" w:hint="eastAsia"/>
          <w:sz w:val="32"/>
          <w:szCs w:val="32"/>
        </w:rPr>
        <w:t>上报民航局处理，最终以民航局裁定为准。</w:t>
      </w:r>
    </w:p>
    <w:p w:rsidR="00304D17" w:rsidRPr="00CB1785" w:rsidRDefault="00304D17" w:rsidP="00304D17">
      <w:pPr>
        <w:spacing w:line="600" w:lineRule="exact"/>
        <w:ind w:right="-22" w:firstLine="636"/>
        <w:rPr>
          <w:rFonts w:ascii="Times New Roman" w:eastAsia="仿宋_GB2312" w:hAnsi="Times New Roman" w:cs="Times New Roman"/>
          <w:sz w:val="32"/>
          <w:szCs w:val="32"/>
        </w:rPr>
      </w:pPr>
      <w:r w:rsidRPr="00CB1785">
        <w:rPr>
          <w:rFonts w:ascii="Times New Roman" w:eastAsia="仿宋_GB2312" w:hAnsi="Times New Roman" w:cs="Times New Roman" w:hint="eastAsia"/>
          <w:sz w:val="32"/>
          <w:szCs w:val="32"/>
        </w:rPr>
        <w:t>对在评估中瞒报、谎报、作假情况的，</w:t>
      </w:r>
      <w:r w:rsidRPr="000C7FA3">
        <w:rPr>
          <w:rFonts w:ascii="Times New Roman" w:eastAsia="仿宋_GB2312" w:hAnsi="Times New Roman" w:cs="Times New Roman" w:hint="eastAsia"/>
          <w:sz w:val="32"/>
          <w:szCs w:val="32"/>
        </w:rPr>
        <w:t>直接判</w:t>
      </w:r>
      <w:r>
        <w:rPr>
          <w:rFonts w:ascii="Times New Roman" w:eastAsia="仿宋_GB2312" w:hAnsi="Times New Roman" w:cs="Times New Roman" w:hint="eastAsia"/>
          <w:sz w:val="32"/>
          <w:szCs w:val="32"/>
        </w:rPr>
        <w:t>定为</w:t>
      </w:r>
      <w:r>
        <w:rPr>
          <w:rFonts w:ascii="Times New Roman" w:eastAsia="仿宋_GB2312" w:hAnsi="Times New Roman" w:cs="Times New Roman" w:hint="eastAsia"/>
          <w:sz w:val="32"/>
          <w:szCs w:val="32"/>
        </w:rPr>
        <w:t>D</w:t>
      </w:r>
      <w:r>
        <w:rPr>
          <w:rFonts w:ascii="Times New Roman" w:eastAsia="仿宋_GB2312" w:hAnsi="Times New Roman" w:cs="Times New Roman" w:hint="eastAsia"/>
          <w:sz w:val="32"/>
          <w:szCs w:val="32"/>
        </w:rPr>
        <w:t>级</w:t>
      </w:r>
      <w:r w:rsidRPr="00CB1785">
        <w:rPr>
          <w:rFonts w:ascii="Times New Roman" w:eastAsia="仿宋_GB2312" w:hAnsi="Times New Roman" w:cs="Times New Roman" w:hint="eastAsia"/>
          <w:sz w:val="32"/>
          <w:szCs w:val="32"/>
        </w:rPr>
        <w:t>，并予以通报批评</w:t>
      </w:r>
      <w:r>
        <w:rPr>
          <w:rFonts w:ascii="Times New Roman" w:eastAsia="仿宋_GB2312" w:hAnsi="Times New Roman" w:cs="Times New Roman" w:hint="eastAsia"/>
          <w:sz w:val="32"/>
          <w:szCs w:val="32"/>
        </w:rPr>
        <w:t>，</w:t>
      </w:r>
      <w:r w:rsidRPr="00CB1785">
        <w:rPr>
          <w:rFonts w:ascii="Times New Roman" w:eastAsia="仿宋_GB2312" w:hAnsi="Times New Roman" w:cs="Times New Roman" w:hint="eastAsia"/>
          <w:sz w:val="32"/>
          <w:szCs w:val="32"/>
        </w:rPr>
        <w:t>对直接责任人员依法追究责任。</w:t>
      </w:r>
    </w:p>
    <w:p w:rsidR="00C27C2B" w:rsidRPr="00CB1785" w:rsidRDefault="00F5248F" w:rsidP="00901D2C">
      <w:pPr>
        <w:numPr>
          <w:ilvl w:val="0"/>
          <w:numId w:val="2"/>
        </w:numPr>
        <w:spacing w:beforeLines="50" w:before="159"/>
        <w:jc w:val="center"/>
        <w:rPr>
          <w:rFonts w:ascii="黑体" w:eastAsia="黑体" w:hAnsi="黑体" w:cs="仿宋"/>
          <w:b/>
          <w:bCs/>
          <w:sz w:val="32"/>
          <w:szCs w:val="32"/>
        </w:rPr>
      </w:pPr>
      <w:r w:rsidRPr="00CB1785">
        <w:rPr>
          <w:rFonts w:ascii="黑体" w:eastAsia="黑体" w:hAnsi="黑体" w:cs="仿宋" w:hint="eastAsia"/>
          <w:b/>
          <w:bCs/>
          <w:sz w:val="32"/>
          <w:szCs w:val="32"/>
        </w:rPr>
        <w:t>评估</w:t>
      </w:r>
      <w:r w:rsidR="008C4D01" w:rsidRPr="00CB1785">
        <w:rPr>
          <w:rFonts w:ascii="黑体" w:eastAsia="黑体" w:hAnsi="黑体" w:cs="仿宋" w:hint="eastAsia"/>
          <w:b/>
          <w:bCs/>
          <w:sz w:val="32"/>
          <w:szCs w:val="32"/>
        </w:rPr>
        <w:t>结果的应用</w:t>
      </w:r>
    </w:p>
    <w:p w:rsidR="00C27C2B" w:rsidRPr="00CB1785" w:rsidRDefault="00F5248F" w:rsidP="00304D17">
      <w:pPr>
        <w:numPr>
          <w:ilvl w:val="0"/>
          <w:numId w:val="3"/>
        </w:numPr>
        <w:spacing w:line="600" w:lineRule="exact"/>
        <w:ind w:firstLineChars="200" w:firstLine="640"/>
        <w:rPr>
          <w:rFonts w:ascii="Times New Roman" w:eastAsia="仿宋_GB2312" w:hAnsi="Times New Roman" w:cs="Times New Roman"/>
          <w:sz w:val="32"/>
          <w:szCs w:val="32"/>
        </w:rPr>
      </w:pPr>
      <w:r w:rsidRPr="00CB1785">
        <w:rPr>
          <w:rFonts w:ascii="Times New Roman" w:eastAsia="仿宋_GB2312" w:hAnsi="Times New Roman" w:cs="Times New Roman" w:hint="eastAsia"/>
          <w:sz w:val="32"/>
          <w:szCs w:val="32"/>
        </w:rPr>
        <w:t>评估</w:t>
      </w:r>
      <w:r w:rsidR="008C4D01" w:rsidRPr="00CB1785">
        <w:rPr>
          <w:rFonts w:ascii="Times New Roman" w:eastAsia="仿宋_GB2312" w:hAnsi="Times New Roman" w:cs="Times New Roman" w:hint="eastAsia"/>
          <w:sz w:val="32"/>
          <w:szCs w:val="32"/>
        </w:rPr>
        <w:t>结果与航班正常</w:t>
      </w:r>
      <w:r w:rsidR="00C248B7" w:rsidRPr="00CB1785">
        <w:rPr>
          <w:rFonts w:ascii="Times New Roman" w:eastAsia="仿宋_GB2312" w:hAnsi="Times New Roman" w:cs="Times New Roman" w:hint="eastAsia"/>
          <w:sz w:val="32"/>
          <w:szCs w:val="32"/>
        </w:rPr>
        <w:t>考核</w:t>
      </w:r>
      <w:r w:rsidR="008C4D01" w:rsidRPr="00CB1785">
        <w:rPr>
          <w:rFonts w:ascii="Times New Roman" w:eastAsia="仿宋_GB2312" w:hAnsi="Times New Roman" w:cs="Times New Roman" w:hint="eastAsia"/>
          <w:sz w:val="32"/>
          <w:szCs w:val="32"/>
        </w:rPr>
        <w:t>指标和限制措施挂钩。</w:t>
      </w:r>
      <w:r w:rsidR="00132F69" w:rsidRPr="00CB1785">
        <w:rPr>
          <w:rFonts w:ascii="Times New Roman" w:eastAsia="仿宋_GB2312" w:hAnsi="Times New Roman" w:cs="Times New Roman" w:hint="eastAsia"/>
          <w:sz w:val="32"/>
          <w:szCs w:val="32"/>
        </w:rPr>
        <w:t>机场作为</w:t>
      </w:r>
      <w:r w:rsidR="00132F69" w:rsidRPr="00CB1785">
        <w:rPr>
          <w:rFonts w:ascii="Times New Roman" w:eastAsia="仿宋_GB2312" w:hAnsi="Times New Roman" w:cs="Times New Roman"/>
          <w:sz w:val="32"/>
          <w:szCs w:val="32"/>
        </w:rPr>
        <w:t>A-CDM</w:t>
      </w:r>
      <w:r w:rsidR="00C90AC3">
        <w:rPr>
          <w:rFonts w:ascii="Times New Roman" w:eastAsia="仿宋_GB2312" w:hAnsi="Times New Roman" w:cs="Times New Roman" w:hint="eastAsia"/>
          <w:sz w:val="32"/>
          <w:szCs w:val="32"/>
        </w:rPr>
        <w:t>系统</w:t>
      </w:r>
      <w:r w:rsidR="00132F69" w:rsidRPr="00CB1785">
        <w:rPr>
          <w:rFonts w:ascii="Times New Roman" w:eastAsia="仿宋_GB2312" w:hAnsi="Times New Roman" w:cs="Times New Roman" w:hint="eastAsia"/>
          <w:sz w:val="32"/>
          <w:szCs w:val="32"/>
        </w:rPr>
        <w:t>的建设主体，应以《</w:t>
      </w:r>
      <w:r w:rsidR="00850B2E">
        <w:rPr>
          <w:rFonts w:ascii="Times New Roman" w:eastAsia="仿宋_GB2312" w:hAnsi="Times New Roman" w:cs="Times New Roman"/>
          <w:sz w:val="32"/>
          <w:szCs w:val="32"/>
        </w:rPr>
        <w:t>实施规范</w:t>
      </w:r>
      <w:r w:rsidR="00132F69" w:rsidRPr="00CB1785">
        <w:rPr>
          <w:rFonts w:ascii="Times New Roman" w:eastAsia="仿宋_GB2312" w:hAnsi="Times New Roman" w:cs="Times New Roman" w:hint="eastAsia"/>
          <w:sz w:val="32"/>
          <w:szCs w:val="32"/>
        </w:rPr>
        <w:t>》为依据，</w:t>
      </w:r>
      <w:r w:rsidR="008A2F5F" w:rsidRPr="00CB1785">
        <w:rPr>
          <w:rFonts w:ascii="Times New Roman" w:eastAsia="仿宋_GB2312" w:hAnsi="Times New Roman" w:cs="Times New Roman" w:hint="eastAsia"/>
          <w:sz w:val="32"/>
          <w:szCs w:val="32"/>
        </w:rPr>
        <w:t>积极组织和协调本场所有地面运行保障主体单位完成各自运行保障系统与</w:t>
      </w:r>
      <w:r w:rsidR="008A2F5F" w:rsidRPr="00CB1785">
        <w:rPr>
          <w:rFonts w:ascii="Times New Roman" w:eastAsia="仿宋_GB2312" w:hAnsi="Times New Roman" w:cs="Times New Roman"/>
          <w:sz w:val="32"/>
          <w:szCs w:val="32"/>
        </w:rPr>
        <w:t>A-CDM</w:t>
      </w:r>
      <w:r w:rsidR="008A2F5F" w:rsidRPr="00CB1785">
        <w:rPr>
          <w:rFonts w:ascii="Times New Roman" w:eastAsia="仿宋_GB2312" w:hAnsi="Times New Roman" w:cs="Times New Roman" w:hint="eastAsia"/>
          <w:sz w:val="32"/>
          <w:szCs w:val="32"/>
        </w:rPr>
        <w:t>系统的对接，推进数据互通互联</w:t>
      </w:r>
      <w:r w:rsidR="00C90AC3">
        <w:rPr>
          <w:rFonts w:ascii="Times New Roman" w:eastAsia="仿宋_GB2312" w:hAnsi="Times New Roman" w:cs="Times New Roman" w:hint="eastAsia"/>
          <w:sz w:val="32"/>
          <w:szCs w:val="32"/>
        </w:rPr>
        <w:t>和共享</w:t>
      </w:r>
      <w:r w:rsidR="008A2F5F" w:rsidRPr="00CB1785">
        <w:rPr>
          <w:rFonts w:ascii="Times New Roman" w:eastAsia="仿宋_GB2312" w:hAnsi="Times New Roman" w:cs="Times New Roman" w:hint="eastAsia"/>
          <w:sz w:val="32"/>
          <w:szCs w:val="32"/>
        </w:rPr>
        <w:t>，</w:t>
      </w:r>
      <w:r w:rsidR="00C90AC3">
        <w:rPr>
          <w:rFonts w:ascii="Times New Roman" w:eastAsia="仿宋_GB2312" w:hAnsi="Times New Roman" w:cs="Times New Roman" w:hint="eastAsia"/>
          <w:sz w:val="32"/>
          <w:szCs w:val="32"/>
        </w:rPr>
        <w:t>做好</w:t>
      </w:r>
      <w:proofErr w:type="gramStart"/>
      <w:r w:rsidR="008A2F5F" w:rsidRPr="00CB1785">
        <w:rPr>
          <w:rFonts w:ascii="Times New Roman" w:eastAsia="仿宋_GB2312" w:hAnsi="Times New Roman" w:cs="Times New Roman" w:hint="eastAsia"/>
          <w:sz w:val="32"/>
          <w:szCs w:val="32"/>
        </w:rPr>
        <w:t>本</w:t>
      </w:r>
      <w:r w:rsidR="00C90AC3">
        <w:rPr>
          <w:rFonts w:ascii="Times New Roman" w:eastAsia="仿宋_GB2312" w:hAnsi="Times New Roman" w:cs="Times New Roman" w:hint="eastAsia"/>
          <w:sz w:val="32"/>
          <w:szCs w:val="32"/>
        </w:rPr>
        <w:t>机</w:t>
      </w:r>
      <w:r w:rsidR="008A2F5F" w:rsidRPr="00CB1785">
        <w:rPr>
          <w:rFonts w:ascii="Times New Roman" w:eastAsia="仿宋_GB2312" w:hAnsi="Times New Roman" w:cs="Times New Roman" w:hint="eastAsia"/>
          <w:sz w:val="32"/>
          <w:szCs w:val="32"/>
        </w:rPr>
        <w:t>场</w:t>
      </w:r>
      <w:proofErr w:type="gramEnd"/>
      <w:r w:rsidR="008A2F5F" w:rsidRPr="00CB1785">
        <w:rPr>
          <w:rFonts w:ascii="Times New Roman" w:eastAsia="仿宋_GB2312" w:hAnsi="Times New Roman" w:cs="Times New Roman"/>
          <w:sz w:val="32"/>
          <w:szCs w:val="32"/>
        </w:rPr>
        <w:t>A-CDM</w:t>
      </w:r>
      <w:r w:rsidR="008A2F5F" w:rsidRPr="00CB1785">
        <w:rPr>
          <w:rFonts w:ascii="Times New Roman" w:eastAsia="仿宋_GB2312" w:hAnsi="Times New Roman" w:cs="Times New Roman" w:hint="eastAsia"/>
          <w:sz w:val="32"/>
          <w:szCs w:val="32"/>
        </w:rPr>
        <w:t>用户的监督和管理工作，确保</w:t>
      </w:r>
      <w:r w:rsidR="008A2F5F" w:rsidRPr="00CB1785">
        <w:rPr>
          <w:rFonts w:ascii="Times New Roman" w:eastAsia="仿宋_GB2312" w:hAnsi="Times New Roman" w:cs="Times New Roman"/>
          <w:sz w:val="32"/>
          <w:szCs w:val="32"/>
        </w:rPr>
        <w:t>A-CDM</w:t>
      </w:r>
      <w:r w:rsidR="008A2F5F" w:rsidRPr="00CB1785">
        <w:rPr>
          <w:rFonts w:ascii="Times New Roman" w:eastAsia="仿宋_GB2312" w:hAnsi="Times New Roman" w:cs="Times New Roman" w:hint="eastAsia"/>
          <w:sz w:val="32"/>
          <w:szCs w:val="32"/>
        </w:rPr>
        <w:t>系统数据的完整性、及时性、有效性和准确性</w:t>
      </w:r>
      <w:r w:rsidR="00132F69" w:rsidRPr="00CB1785">
        <w:rPr>
          <w:rFonts w:ascii="Times New Roman" w:eastAsia="仿宋_GB2312" w:hAnsi="Times New Roman" w:cs="Times New Roman" w:hint="eastAsia"/>
          <w:sz w:val="32"/>
          <w:szCs w:val="32"/>
        </w:rPr>
        <w:t>。</w:t>
      </w:r>
    </w:p>
    <w:p w:rsidR="00C27C2B" w:rsidRPr="00CB1785" w:rsidRDefault="008C4D01" w:rsidP="00304D17">
      <w:pPr>
        <w:numPr>
          <w:ilvl w:val="0"/>
          <w:numId w:val="3"/>
        </w:numPr>
        <w:spacing w:line="600" w:lineRule="exact"/>
        <w:ind w:firstLineChars="200" w:firstLine="640"/>
        <w:rPr>
          <w:rFonts w:ascii="Times New Roman" w:eastAsia="仿宋_GB2312" w:hAnsi="Times New Roman" w:cs="Times New Roman"/>
          <w:sz w:val="32"/>
          <w:szCs w:val="32"/>
        </w:rPr>
      </w:pPr>
      <w:r w:rsidRPr="00CB1785">
        <w:rPr>
          <w:rFonts w:ascii="Times New Roman" w:eastAsia="仿宋_GB2312" w:hAnsi="Times New Roman" w:cs="Times New Roman" w:hint="eastAsia"/>
          <w:sz w:val="32"/>
          <w:szCs w:val="32"/>
        </w:rPr>
        <w:t>对</w:t>
      </w:r>
      <w:r w:rsidR="00F5248F" w:rsidRPr="00CB1785">
        <w:rPr>
          <w:rFonts w:ascii="Times New Roman" w:eastAsia="仿宋_GB2312" w:hAnsi="Times New Roman" w:cs="Times New Roman" w:hint="eastAsia"/>
          <w:sz w:val="32"/>
          <w:szCs w:val="32"/>
        </w:rPr>
        <w:t>评估</w:t>
      </w:r>
      <w:r w:rsidR="000C7FA3">
        <w:rPr>
          <w:rFonts w:ascii="Times New Roman" w:eastAsia="仿宋_GB2312" w:hAnsi="Times New Roman" w:cs="Times New Roman" w:hint="eastAsia"/>
          <w:sz w:val="32"/>
          <w:szCs w:val="32"/>
        </w:rPr>
        <w:t>结果为</w:t>
      </w:r>
      <w:r w:rsidR="00D25217">
        <w:rPr>
          <w:rFonts w:ascii="Times New Roman" w:eastAsia="仿宋_GB2312" w:hAnsi="Times New Roman" w:cs="Times New Roman" w:hint="eastAsia"/>
          <w:sz w:val="32"/>
          <w:szCs w:val="32"/>
        </w:rPr>
        <w:t>D</w:t>
      </w:r>
      <w:r w:rsidR="00D25217">
        <w:rPr>
          <w:rFonts w:ascii="Times New Roman" w:eastAsia="仿宋_GB2312" w:hAnsi="Times New Roman" w:cs="Times New Roman" w:hint="eastAsia"/>
          <w:sz w:val="32"/>
          <w:szCs w:val="32"/>
        </w:rPr>
        <w:t>级</w:t>
      </w:r>
      <w:r w:rsidRPr="00CB1785">
        <w:rPr>
          <w:rFonts w:ascii="Times New Roman" w:eastAsia="仿宋_GB2312" w:hAnsi="Times New Roman" w:cs="Times New Roman" w:hint="eastAsia"/>
          <w:sz w:val="32"/>
          <w:szCs w:val="32"/>
        </w:rPr>
        <w:t>的机场，自</w:t>
      </w:r>
      <w:r w:rsidR="00F5248F" w:rsidRPr="00CB1785">
        <w:rPr>
          <w:rFonts w:ascii="Times New Roman" w:eastAsia="仿宋_GB2312" w:hAnsi="Times New Roman" w:cs="Times New Roman" w:hint="eastAsia"/>
          <w:sz w:val="32"/>
          <w:szCs w:val="32"/>
        </w:rPr>
        <w:t>评估</w:t>
      </w:r>
      <w:r w:rsidRPr="00CB1785">
        <w:rPr>
          <w:rFonts w:ascii="Times New Roman" w:eastAsia="仿宋_GB2312" w:hAnsi="Times New Roman" w:cs="Times New Roman" w:hint="eastAsia"/>
          <w:sz w:val="32"/>
          <w:szCs w:val="32"/>
        </w:rPr>
        <w:t>结果鉴定书下发次月开始，</w:t>
      </w:r>
      <w:r w:rsidR="008622A9">
        <w:rPr>
          <w:rFonts w:ascii="Times New Roman" w:eastAsia="仿宋_GB2312" w:hAnsi="Times New Roman" w:cs="Times New Roman" w:hint="eastAsia"/>
          <w:sz w:val="32"/>
          <w:szCs w:val="32"/>
        </w:rPr>
        <w:t>民航局启</w:t>
      </w:r>
      <w:r w:rsidR="00A81366">
        <w:rPr>
          <w:rFonts w:ascii="Times New Roman" w:eastAsia="仿宋_GB2312" w:hAnsi="Times New Roman" w:cs="Times New Roman" w:hint="eastAsia"/>
          <w:sz w:val="32"/>
          <w:szCs w:val="32"/>
        </w:rPr>
        <w:t>动</w:t>
      </w:r>
      <w:r w:rsidR="008622A9">
        <w:rPr>
          <w:rFonts w:ascii="Times New Roman" w:eastAsia="仿宋_GB2312" w:hAnsi="Times New Roman" w:cs="Times New Roman" w:hint="eastAsia"/>
          <w:sz w:val="32"/>
          <w:szCs w:val="32"/>
        </w:rPr>
        <w:t>相应</w:t>
      </w:r>
      <w:r w:rsidR="00A81366">
        <w:rPr>
          <w:rFonts w:ascii="Times New Roman" w:eastAsia="仿宋_GB2312" w:hAnsi="Times New Roman" w:cs="Times New Roman" w:hint="eastAsia"/>
          <w:sz w:val="32"/>
          <w:szCs w:val="32"/>
        </w:rPr>
        <w:t>处罚</w:t>
      </w:r>
      <w:r w:rsidR="00132F69" w:rsidRPr="00CB1785">
        <w:rPr>
          <w:rFonts w:ascii="Times New Roman" w:eastAsia="仿宋_GB2312" w:hAnsi="Times New Roman" w:cs="Times New Roman" w:hint="eastAsia"/>
          <w:sz w:val="32"/>
          <w:szCs w:val="32"/>
        </w:rPr>
        <w:t>措施，直至</w:t>
      </w:r>
      <w:r w:rsidR="00A81366">
        <w:rPr>
          <w:rFonts w:ascii="Times New Roman" w:eastAsia="仿宋_GB2312" w:hAnsi="Times New Roman" w:cs="Times New Roman" w:hint="eastAsia"/>
          <w:sz w:val="32"/>
          <w:szCs w:val="32"/>
        </w:rPr>
        <w:t>A-CDM</w:t>
      </w:r>
      <w:r w:rsidR="00132F69" w:rsidRPr="00CB1785">
        <w:rPr>
          <w:rFonts w:ascii="Times New Roman" w:eastAsia="仿宋_GB2312" w:hAnsi="Times New Roman" w:cs="Times New Roman" w:hint="eastAsia"/>
          <w:sz w:val="32"/>
          <w:szCs w:val="32"/>
        </w:rPr>
        <w:t>系统</w:t>
      </w:r>
      <w:r w:rsidR="00A81366">
        <w:rPr>
          <w:rFonts w:ascii="Times New Roman" w:eastAsia="仿宋_GB2312" w:hAnsi="Times New Roman" w:cs="Times New Roman" w:hint="eastAsia"/>
          <w:sz w:val="32"/>
          <w:szCs w:val="32"/>
        </w:rPr>
        <w:t>评估结果达到</w:t>
      </w:r>
      <w:r w:rsidR="00A81366">
        <w:rPr>
          <w:rFonts w:ascii="Times New Roman" w:eastAsia="仿宋_GB2312" w:hAnsi="Times New Roman" w:cs="Times New Roman" w:hint="eastAsia"/>
          <w:sz w:val="32"/>
          <w:szCs w:val="32"/>
        </w:rPr>
        <w:t>C</w:t>
      </w:r>
      <w:r w:rsidR="00A81366">
        <w:rPr>
          <w:rFonts w:ascii="Times New Roman" w:eastAsia="仿宋_GB2312" w:hAnsi="Times New Roman" w:cs="Times New Roman" w:hint="eastAsia"/>
          <w:sz w:val="32"/>
          <w:szCs w:val="32"/>
        </w:rPr>
        <w:t>级（含）以上</w:t>
      </w:r>
      <w:r w:rsidR="00132F69" w:rsidRPr="00CB1785">
        <w:rPr>
          <w:rFonts w:ascii="Times New Roman" w:eastAsia="仿宋_GB2312" w:hAnsi="Times New Roman" w:cs="Times New Roman" w:hint="eastAsia"/>
          <w:sz w:val="32"/>
          <w:szCs w:val="32"/>
        </w:rPr>
        <w:t>。</w:t>
      </w:r>
    </w:p>
    <w:p w:rsidR="00C27C2B" w:rsidRPr="00CB1785" w:rsidRDefault="008C4D01" w:rsidP="00901D2C">
      <w:pPr>
        <w:numPr>
          <w:ilvl w:val="0"/>
          <w:numId w:val="2"/>
        </w:numPr>
        <w:spacing w:beforeLines="50" w:before="159"/>
        <w:jc w:val="center"/>
        <w:rPr>
          <w:rFonts w:ascii="黑体" w:eastAsia="黑体" w:hAnsi="黑体" w:cs="仿宋"/>
          <w:b/>
          <w:bCs/>
          <w:sz w:val="32"/>
          <w:szCs w:val="32"/>
        </w:rPr>
      </w:pPr>
      <w:r w:rsidRPr="00CB1785">
        <w:rPr>
          <w:rFonts w:ascii="黑体" w:eastAsia="黑体" w:hAnsi="黑体" w:cs="仿宋" w:hint="eastAsia"/>
          <w:b/>
          <w:bCs/>
          <w:sz w:val="32"/>
          <w:szCs w:val="32"/>
        </w:rPr>
        <w:t>附则</w:t>
      </w:r>
    </w:p>
    <w:p w:rsidR="00C27C2B" w:rsidRPr="00CB1785" w:rsidRDefault="00F5248F" w:rsidP="00304D17">
      <w:pPr>
        <w:numPr>
          <w:ilvl w:val="0"/>
          <w:numId w:val="3"/>
        </w:numPr>
        <w:spacing w:line="600" w:lineRule="exact"/>
        <w:ind w:firstLineChars="200" w:firstLine="640"/>
        <w:rPr>
          <w:rFonts w:ascii="Times New Roman" w:eastAsia="仿宋_GB2312" w:hAnsi="Times New Roman" w:cs="Times New Roman"/>
          <w:sz w:val="32"/>
          <w:szCs w:val="32"/>
        </w:rPr>
      </w:pPr>
      <w:r w:rsidRPr="00CB1785">
        <w:rPr>
          <w:rFonts w:ascii="Times New Roman" w:eastAsia="仿宋_GB2312" w:hAnsi="Times New Roman" w:cs="Times New Roman" w:hint="eastAsia"/>
          <w:sz w:val="32"/>
          <w:szCs w:val="32"/>
        </w:rPr>
        <w:t>评估</w:t>
      </w:r>
      <w:r w:rsidR="000C7FA3">
        <w:rPr>
          <w:rFonts w:ascii="Times New Roman" w:eastAsia="仿宋_GB2312" w:hAnsi="Times New Roman" w:cs="Times New Roman" w:hint="eastAsia"/>
          <w:sz w:val="32"/>
          <w:szCs w:val="32"/>
        </w:rPr>
        <w:t>组织</w:t>
      </w:r>
      <w:r w:rsidR="008C4D01" w:rsidRPr="00CB1785">
        <w:rPr>
          <w:rFonts w:ascii="Times New Roman" w:eastAsia="仿宋_GB2312" w:hAnsi="Times New Roman" w:cs="Times New Roman" w:hint="eastAsia"/>
          <w:sz w:val="32"/>
          <w:szCs w:val="32"/>
        </w:rPr>
        <w:t>单位对</w:t>
      </w:r>
      <w:r w:rsidRPr="00CB1785">
        <w:rPr>
          <w:rFonts w:ascii="Times New Roman" w:eastAsia="仿宋_GB2312" w:hAnsi="Times New Roman" w:cs="Times New Roman" w:hint="eastAsia"/>
          <w:sz w:val="32"/>
          <w:szCs w:val="32"/>
        </w:rPr>
        <w:t>评估</w:t>
      </w:r>
      <w:r w:rsidR="008C4D01" w:rsidRPr="00CB1785">
        <w:rPr>
          <w:rFonts w:ascii="Times New Roman" w:eastAsia="仿宋_GB2312" w:hAnsi="Times New Roman" w:cs="Times New Roman" w:hint="eastAsia"/>
          <w:sz w:val="32"/>
          <w:szCs w:val="32"/>
        </w:rPr>
        <w:t>记录和</w:t>
      </w:r>
      <w:r w:rsidRPr="00CB1785">
        <w:rPr>
          <w:rFonts w:ascii="Times New Roman" w:eastAsia="仿宋_GB2312" w:hAnsi="Times New Roman" w:cs="Times New Roman" w:hint="eastAsia"/>
          <w:sz w:val="32"/>
          <w:szCs w:val="32"/>
        </w:rPr>
        <w:t>评估</w:t>
      </w:r>
      <w:r w:rsidR="008C4D01" w:rsidRPr="00CB1785">
        <w:rPr>
          <w:rFonts w:ascii="Times New Roman" w:eastAsia="仿宋_GB2312" w:hAnsi="Times New Roman" w:cs="Times New Roman" w:hint="eastAsia"/>
          <w:sz w:val="32"/>
          <w:szCs w:val="32"/>
        </w:rPr>
        <w:t>过程中形成的各种文件进行整理归档，并妥善保管。保存年限依据档案管理有关</w:t>
      </w:r>
      <w:r w:rsidR="008C4D01" w:rsidRPr="00CB1785">
        <w:rPr>
          <w:rFonts w:ascii="Times New Roman" w:eastAsia="仿宋_GB2312" w:hAnsi="Times New Roman" w:cs="Times New Roman" w:hint="eastAsia"/>
          <w:sz w:val="32"/>
          <w:szCs w:val="32"/>
        </w:rPr>
        <w:lastRenderedPageBreak/>
        <w:t>规定执行。</w:t>
      </w:r>
    </w:p>
    <w:p w:rsidR="00C27C2B" w:rsidRDefault="004A4BC9" w:rsidP="00304D17">
      <w:pPr>
        <w:numPr>
          <w:ilvl w:val="0"/>
          <w:numId w:val="3"/>
        </w:numPr>
        <w:spacing w:line="600" w:lineRule="exact"/>
        <w:ind w:firstLineChars="200" w:firstLine="640"/>
        <w:rPr>
          <w:rFonts w:ascii="Times New Roman" w:eastAsia="仿宋_GB2312" w:hAnsi="Times New Roman" w:cs="Times New Roman"/>
          <w:sz w:val="32"/>
          <w:szCs w:val="32"/>
        </w:rPr>
      </w:pPr>
      <w:r w:rsidRPr="00CB1785">
        <w:rPr>
          <w:rFonts w:ascii="Times New Roman" w:eastAsia="仿宋_GB2312" w:hAnsi="Times New Roman" w:cs="Times New Roman" w:hint="eastAsia"/>
          <w:sz w:val="32"/>
          <w:szCs w:val="32"/>
        </w:rPr>
        <w:t>本评估办法</w:t>
      </w:r>
      <w:r>
        <w:rPr>
          <w:rFonts w:ascii="Times New Roman" w:eastAsia="仿宋_GB2312" w:hAnsi="Times New Roman" w:cs="Times New Roman" w:hint="eastAsia"/>
          <w:sz w:val="32"/>
          <w:szCs w:val="32"/>
        </w:rPr>
        <w:t>由中国民用航空局负责</w:t>
      </w:r>
      <w:r w:rsidR="008C4D01" w:rsidRPr="00CB1785">
        <w:rPr>
          <w:rFonts w:ascii="Times New Roman" w:eastAsia="仿宋_GB2312" w:hAnsi="Times New Roman" w:cs="Times New Roman" w:hint="eastAsia"/>
          <w:sz w:val="32"/>
          <w:szCs w:val="32"/>
        </w:rPr>
        <w:t>解释。</w:t>
      </w:r>
    </w:p>
    <w:p w:rsidR="00B2662D" w:rsidRPr="00901D2C" w:rsidRDefault="00B2662D" w:rsidP="00B2662D">
      <w:pPr>
        <w:spacing w:line="600" w:lineRule="exact"/>
        <w:ind w:right="-22" w:firstLine="636"/>
        <w:rPr>
          <w:rFonts w:ascii="Times New Roman" w:eastAsia="仿宋_GB2312" w:hAnsi="Times New Roman" w:cs="Times New Roman"/>
          <w:b/>
          <w:sz w:val="32"/>
          <w:szCs w:val="32"/>
        </w:rPr>
        <w:sectPr w:rsidR="00B2662D" w:rsidRPr="00901D2C" w:rsidSect="00B2662D">
          <w:pgSz w:w="11906" w:h="16838"/>
          <w:pgMar w:top="1440" w:right="1440" w:bottom="1440" w:left="1440" w:header="851" w:footer="992" w:gutter="0"/>
          <w:cols w:space="0"/>
          <w:docGrid w:type="lines" w:linePitch="319"/>
        </w:sectPr>
      </w:pPr>
      <w:r w:rsidRPr="00901D2C">
        <w:rPr>
          <w:rFonts w:ascii="Times New Roman" w:eastAsia="仿宋_GB2312" w:hAnsi="Times New Roman" w:cs="Times New Roman" w:hint="eastAsia"/>
          <w:b/>
          <w:sz w:val="32"/>
          <w:szCs w:val="32"/>
        </w:rPr>
        <w:t>第十九条</w:t>
      </w:r>
      <w:r w:rsidRPr="00901D2C">
        <w:rPr>
          <w:rFonts w:ascii="Times New Roman" w:eastAsia="仿宋_GB2312" w:hAnsi="Times New Roman" w:cs="Times New Roman"/>
          <w:b/>
          <w:sz w:val="32"/>
          <w:szCs w:val="32"/>
        </w:rPr>
        <w:t xml:space="preserve"> </w:t>
      </w:r>
      <w:r w:rsidR="004A4BC9" w:rsidRPr="00B2662D">
        <w:rPr>
          <w:rFonts w:ascii="Times New Roman" w:eastAsia="仿宋_GB2312" w:hAnsi="Times New Roman" w:cs="Times New Roman" w:hint="eastAsia"/>
          <w:sz w:val="32"/>
          <w:szCs w:val="32"/>
        </w:rPr>
        <w:t>本评估办法</w:t>
      </w:r>
      <w:r w:rsidR="008C4D01" w:rsidRPr="00B2662D">
        <w:rPr>
          <w:rFonts w:ascii="Times New Roman" w:eastAsia="仿宋_GB2312" w:hAnsi="Times New Roman" w:cs="Times New Roman" w:hint="eastAsia"/>
          <w:sz w:val="32"/>
          <w:szCs w:val="32"/>
        </w:rPr>
        <w:t>自</w:t>
      </w:r>
      <w:r w:rsidR="004A4BC9" w:rsidRPr="00B2662D">
        <w:rPr>
          <w:rFonts w:ascii="Times New Roman" w:eastAsia="仿宋_GB2312" w:hAnsi="Times New Roman" w:cs="Times New Roman" w:hint="eastAsia"/>
          <w:sz w:val="32"/>
          <w:szCs w:val="32"/>
        </w:rPr>
        <w:t>印发</w:t>
      </w:r>
      <w:r w:rsidR="008C4D01" w:rsidRPr="00B2662D">
        <w:rPr>
          <w:rFonts w:ascii="Times New Roman" w:eastAsia="仿宋_GB2312" w:hAnsi="Times New Roman" w:cs="Times New Roman" w:hint="eastAsia"/>
          <w:sz w:val="32"/>
          <w:szCs w:val="32"/>
        </w:rPr>
        <w:t>之日起</w:t>
      </w:r>
      <w:r w:rsidR="004A4BC9" w:rsidRPr="00B2662D">
        <w:rPr>
          <w:rFonts w:ascii="Times New Roman" w:eastAsia="仿宋_GB2312" w:hAnsi="Times New Roman" w:cs="Times New Roman" w:hint="eastAsia"/>
          <w:sz w:val="32"/>
          <w:szCs w:val="32"/>
        </w:rPr>
        <w:t>试行至</w:t>
      </w:r>
      <w:r w:rsidR="004A4BC9" w:rsidRPr="00B2662D">
        <w:rPr>
          <w:rFonts w:ascii="Times New Roman" w:eastAsia="仿宋_GB2312" w:hAnsi="Times New Roman" w:cs="Times New Roman"/>
          <w:sz w:val="32"/>
          <w:szCs w:val="32"/>
        </w:rPr>
        <w:t>2019</w:t>
      </w:r>
      <w:r w:rsidR="004A4BC9" w:rsidRPr="00B2662D">
        <w:rPr>
          <w:rFonts w:ascii="Times New Roman" w:eastAsia="仿宋_GB2312" w:hAnsi="Times New Roman" w:cs="Times New Roman" w:hint="eastAsia"/>
          <w:sz w:val="32"/>
          <w:szCs w:val="32"/>
        </w:rPr>
        <w:t>年</w:t>
      </w:r>
      <w:r w:rsidR="004A4BC9" w:rsidRPr="00B2662D">
        <w:rPr>
          <w:rFonts w:ascii="Times New Roman" w:eastAsia="仿宋_GB2312" w:hAnsi="Times New Roman" w:cs="Times New Roman"/>
          <w:sz w:val="32"/>
          <w:szCs w:val="32"/>
        </w:rPr>
        <w:t>12</w:t>
      </w:r>
      <w:r w:rsidR="004A4BC9" w:rsidRPr="00B2662D">
        <w:rPr>
          <w:rFonts w:ascii="Times New Roman" w:eastAsia="仿宋_GB2312" w:hAnsi="Times New Roman" w:cs="Times New Roman" w:hint="eastAsia"/>
          <w:sz w:val="32"/>
          <w:szCs w:val="32"/>
        </w:rPr>
        <w:t>月</w:t>
      </w:r>
      <w:r w:rsidR="004A4BC9" w:rsidRPr="00B2662D">
        <w:rPr>
          <w:rFonts w:ascii="Times New Roman" w:eastAsia="仿宋_GB2312" w:hAnsi="Times New Roman" w:cs="Times New Roman"/>
          <w:sz w:val="32"/>
          <w:szCs w:val="32"/>
        </w:rPr>
        <w:t>31</w:t>
      </w:r>
      <w:r w:rsidR="004A4BC9" w:rsidRPr="00B2662D">
        <w:rPr>
          <w:rFonts w:ascii="Times New Roman" w:eastAsia="仿宋_GB2312" w:hAnsi="Times New Roman" w:cs="Times New Roman" w:hint="eastAsia"/>
          <w:sz w:val="32"/>
          <w:szCs w:val="32"/>
        </w:rPr>
        <w:t>日。</w:t>
      </w:r>
    </w:p>
    <w:p w:rsidR="007A28A6" w:rsidRDefault="00D940D8" w:rsidP="00901D2C">
      <w:pPr>
        <w:spacing w:line="600" w:lineRule="exact"/>
        <w:ind w:right="-22"/>
        <w:rPr>
          <w:rFonts w:ascii="仿宋" w:eastAsia="仿宋" w:hAnsi="仿宋"/>
          <w:sz w:val="32"/>
          <w:szCs w:val="32"/>
        </w:rPr>
      </w:pPr>
      <w:r w:rsidRPr="00095CEA">
        <w:rPr>
          <w:rFonts w:ascii="Times New Roman" w:eastAsia="仿宋_GB2312" w:hAnsi="Times New Roman" w:cs="Times New Roman" w:hint="eastAsia"/>
          <w:sz w:val="32"/>
          <w:szCs w:val="32"/>
        </w:rPr>
        <w:lastRenderedPageBreak/>
        <w:t>附表</w:t>
      </w:r>
    </w:p>
    <w:tbl>
      <w:tblPr>
        <w:tblStyle w:val="1"/>
        <w:tblW w:w="13893" w:type="dxa"/>
        <w:jc w:val="center"/>
        <w:tblLayout w:type="fixed"/>
        <w:tblLook w:val="04A0" w:firstRow="1" w:lastRow="0" w:firstColumn="1" w:lastColumn="0" w:noHBand="0" w:noVBand="1"/>
      </w:tblPr>
      <w:tblGrid>
        <w:gridCol w:w="2240"/>
        <w:gridCol w:w="2439"/>
        <w:gridCol w:w="708"/>
        <w:gridCol w:w="7231"/>
        <w:gridCol w:w="1275"/>
      </w:tblGrid>
      <w:tr w:rsidR="00176390" w:rsidRPr="00176390" w:rsidTr="00901D2C">
        <w:trPr>
          <w:trHeight w:val="680"/>
          <w:jc w:val="center"/>
        </w:trPr>
        <w:tc>
          <w:tcPr>
            <w:tcW w:w="2240" w:type="dxa"/>
            <w:shd w:val="clear" w:color="auto" w:fill="D9D9D9"/>
            <w:vAlign w:val="center"/>
          </w:tcPr>
          <w:p w:rsidR="00176390" w:rsidRPr="00176390" w:rsidRDefault="00176390" w:rsidP="00176390">
            <w:pPr>
              <w:jc w:val="center"/>
              <w:rPr>
                <w:rFonts w:ascii="Times New Roman" w:eastAsia="仿宋" w:hAnsi="Times New Roman" w:cs="Times New Roman"/>
                <w:b/>
                <w:sz w:val="24"/>
              </w:rPr>
            </w:pPr>
            <w:r w:rsidRPr="00176390">
              <w:rPr>
                <w:rFonts w:ascii="Times New Roman" w:eastAsia="仿宋" w:hAnsi="Times New Roman" w:cs="Times New Roman"/>
                <w:b/>
                <w:sz w:val="24"/>
              </w:rPr>
              <w:t>考核类别</w:t>
            </w:r>
          </w:p>
        </w:tc>
        <w:tc>
          <w:tcPr>
            <w:tcW w:w="2439" w:type="dxa"/>
            <w:shd w:val="clear" w:color="auto" w:fill="D9D9D9"/>
            <w:vAlign w:val="center"/>
          </w:tcPr>
          <w:p w:rsidR="00176390" w:rsidRPr="00176390" w:rsidRDefault="00176390" w:rsidP="00176390">
            <w:pPr>
              <w:jc w:val="center"/>
              <w:rPr>
                <w:rFonts w:ascii="Times New Roman" w:eastAsia="仿宋" w:hAnsi="Times New Roman" w:cs="Times New Roman"/>
                <w:b/>
                <w:sz w:val="24"/>
              </w:rPr>
            </w:pPr>
            <w:r w:rsidRPr="00176390">
              <w:rPr>
                <w:rFonts w:ascii="Times New Roman" w:eastAsia="仿宋" w:hAnsi="Times New Roman" w:cs="Times New Roman"/>
                <w:b/>
                <w:sz w:val="24"/>
              </w:rPr>
              <w:t>考核指标</w:t>
            </w:r>
          </w:p>
        </w:tc>
        <w:tc>
          <w:tcPr>
            <w:tcW w:w="708" w:type="dxa"/>
            <w:shd w:val="clear" w:color="auto" w:fill="D9D9D9"/>
            <w:vAlign w:val="center"/>
          </w:tcPr>
          <w:p w:rsidR="00176390" w:rsidRPr="00176390" w:rsidRDefault="00176390" w:rsidP="00176390">
            <w:pPr>
              <w:spacing w:line="360" w:lineRule="exact"/>
              <w:jc w:val="center"/>
              <w:rPr>
                <w:rFonts w:ascii="Times New Roman" w:eastAsia="仿宋" w:hAnsi="Times New Roman" w:cs="Times New Roman"/>
                <w:b/>
                <w:sz w:val="24"/>
              </w:rPr>
            </w:pPr>
            <w:r w:rsidRPr="00176390">
              <w:rPr>
                <w:rFonts w:ascii="Times New Roman" w:eastAsia="仿宋" w:hAnsi="Times New Roman" w:cs="Times New Roman"/>
                <w:b/>
                <w:sz w:val="24"/>
              </w:rPr>
              <w:t>考核</w:t>
            </w:r>
          </w:p>
          <w:p w:rsidR="00176390" w:rsidRPr="00176390" w:rsidRDefault="00176390" w:rsidP="00176390">
            <w:pPr>
              <w:spacing w:line="360" w:lineRule="exact"/>
              <w:jc w:val="center"/>
              <w:rPr>
                <w:rFonts w:ascii="Times New Roman" w:eastAsia="仿宋" w:hAnsi="Times New Roman" w:cs="Times New Roman"/>
                <w:b/>
                <w:sz w:val="24"/>
              </w:rPr>
            </w:pPr>
            <w:r w:rsidRPr="00176390">
              <w:rPr>
                <w:rFonts w:ascii="Times New Roman" w:eastAsia="仿宋" w:hAnsi="Times New Roman" w:cs="Times New Roman"/>
                <w:b/>
                <w:sz w:val="24"/>
              </w:rPr>
              <w:t>比重</w:t>
            </w:r>
          </w:p>
        </w:tc>
        <w:tc>
          <w:tcPr>
            <w:tcW w:w="7231" w:type="dxa"/>
            <w:shd w:val="clear" w:color="auto" w:fill="D9D9D9"/>
            <w:vAlign w:val="center"/>
          </w:tcPr>
          <w:p w:rsidR="00176390" w:rsidRPr="00176390" w:rsidRDefault="00176390" w:rsidP="00176390">
            <w:pPr>
              <w:jc w:val="center"/>
              <w:rPr>
                <w:rFonts w:ascii="Times New Roman" w:eastAsia="仿宋" w:hAnsi="Times New Roman" w:cs="Times New Roman"/>
                <w:b/>
                <w:sz w:val="24"/>
              </w:rPr>
            </w:pPr>
            <w:r w:rsidRPr="00176390">
              <w:rPr>
                <w:rFonts w:ascii="Times New Roman" w:eastAsia="仿宋" w:hAnsi="Times New Roman" w:cs="Times New Roman"/>
                <w:b/>
                <w:sz w:val="24"/>
              </w:rPr>
              <w:t>考核标准</w:t>
            </w:r>
          </w:p>
        </w:tc>
        <w:tc>
          <w:tcPr>
            <w:tcW w:w="1275" w:type="dxa"/>
            <w:shd w:val="clear" w:color="auto" w:fill="D9D9D9"/>
            <w:vAlign w:val="center"/>
          </w:tcPr>
          <w:p w:rsidR="00176390" w:rsidRPr="00176390" w:rsidRDefault="00176390" w:rsidP="00176390">
            <w:pPr>
              <w:jc w:val="center"/>
              <w:rPr>
                <w:rFonts w:ascii="Times New Roman" w:eastAsia="仿宋" w:hAnsi="Times New Roman" w:cs="Times New Roman"/>
                <w:b/>
                <w:sz w:val="24"/>
              </w:rPr>
            </w:pPr>
            <w:r w:rsidRPr="00176390">
              <w:rPr>
                <w:rFonts w:ascii="Times New Roman" w:eastAsia="仿宋" w:hAnsi="Times New Roman" w:cs="Times New Roman"/>
                <w:b/>
                <w:sz w:val="24"/>
              </w:rPr>
              <w:t>备注</w:t>
            </w:r>
          </w:p>
        </w:tc>
      </w:tr>
      <w:tr w:rsidR="00176390" w:rsidRPr="00176390" w:rsidTr="00901D2C">
        <w:trPr>
          <w:trHeight w:val="680"/>
          <w:jc w:val="center"/>
        </w:trPr>
        <w:tc>
          <w:tcPr>
            <w:tcW w:w="2240" w:type="dxa"/>
            <w:vMerge w:val="restart"/>
            <w:vAlign w:val="center"/>
          </w:tcPr>
          <w:p w:rsidR="00176390" w:rsidRPr="00176390" w:rsidRDefault="00176390" w:rsidP="00176390">
            <w:pPr>
              <w:jc w:val="center"/>
              <w:rPr>
                <w:rFonts w:ascii="Times New Roman" w:eastAsia="仿宋" w:hAnsi="Times New Roman" w:cs="Times New Roman"/>
                <w:sz w:val="24"/>
              </w:rPr>
            </w:pPr>
            <w:r w:rsidRPr="00176390">
              <w:rPr>
                <w:rFonts w:ascii="Times New Roman" w:eastAsia="仿宋" w:hAnsi="Times New Roman" w:cs="Times New Roman" w:hint="eastAsia"/>
                <w:sz w:val="24"/>
              </w:rPr>
              <w:t>数据共享</w:t>
            </w:r>
          </w:p>
        </w:tc>
        <w:tc>
          <w:tcPr>
            <w:tcW w:w="2439" w:type="dxa"/>
            <w:vAlign w:val="center"/>
          </w:tcPr>
          <w:p w:rsidR="00176390" w:rsidRPr="00176390" w:rsidRDefault="00176390" w:rsidP="00176390">
            <w:pPr>
              <w:jc w:val="center"/>
              <w:rPr>
                <w:rFonts w:ascii="Times New Roman" w:eastAsia="仿宋" w:hAnsi="Times New Roman" w:cs="Times New Roman"/>
                <w:sz w:val="24"/>
              </w:rPr>
            </w:pPr>
            <w:r w:rsidRPr="00176390">
              <w:rPr>
                <w:rFonts w:ascii="Times New Roman" w:eastAsia="仿宋" w:hAnsi="Times New Roman" w:cs="Times New Roman" w:hint="eastAsia"/>
                <w:sz w:val="24"/>
              </w:rPr>
              <w:t>核心</w:t>
            </w:r>
            <w:r w:rsidRPr="00176390">
              <w:rPr>
                <w:rFonts w:ascii="Times New Roman" w:eastAsia="仿宋" w:hAnsi="Times New Roman" w:cs="Times New Roman"/>
                <w:sz w:val="24"/>
              </w:rPr>
              <w:t>数据</w:t>
            </w:r>
          </w:p>
        </w:tc>
        <w:tc>
          <w:tcPr>
            <w:tcW w:w="708" w:type="dxa"/>
            <w:vAlign w:val="center"/>
          </w:tcPr>
          <w:p w:rsidR="00176390" w:rsidRPr="00176390" w:rsidRDefault="00176390" w:rsidP="00176390">
            <w:pPr>
              <w:jc w:val="center"/>
              <w:rPr>
                <w:rFonts w:ascii="Times New Roman" w:eastAsia="仿宋" w:hAnsi="Times New Roman" w:cs="Times New Roman"/>
                <w:sz w:val="24"/>
              </w:rPr>
            </w:pPr>
            <w:r w:rsidRPr="00176390">
              <w:rPr>
                <w:rFonts w:ascii="Times New Roman" w:eastAsia="仿宋" w:hAnsi="Times New Roman" w:cs="Times New Roman"/>
                <w:sz w:val="24"/>
              </w:rPr>
              <w:t>10</w:t>
            </w:r>
          </w:p>
        </w:tc>
        <w:tc>
          <w:tcPr>
            <w:tcW w:w="7231" w:type="dxa"/>
            <w:vAlign w:val="center"/>
          </w:tcPr>
          <w:p w:rsidR="00176390" w:rsidRPr="00176390" w:rsidRDefault="00176390" w:rsidP="00176390">
            <w:pPr>
              <w:rPr>
                <w:rFonts w:ascii="Times New Roman" w:eastAsia="仿宋" w:hAnsi="Times New Roman" w:cs="Times New Roman"/>
                <w:sz w:val="24"/>
              </w:rPr>
            </w:pPr>
            <w:r w:rsidRPr="00176390">
              <w:rPr>
                <w:rFonts w:ascii="Times New Roman" w:eastAsia="仿宋" w:hAnsi="Times New Roman" w:cs="Times New Roman"/>
                <w:sz w:val="24"/>
              </w:rPr>
              <w:t>实现</w:t>
            </w:r>
            <w:r w:rsidR="00090050">
              <w:rPr>
                <w:rFonts w:ascii="Times New Roman" w:eastAsia="仿宋" w:hAnsi="Times New Roman" w:cs="Times New Roman" w:hint="eastAsia"/>
                <w:sz w:val="24"/>
              </w:rPr>
              <w:t>机场、</w:t>
            </w:r>
            <w:r w:rsidRPr="00176390">
              <w:rPr>
                <w:rFonts w:ascii="Times New Roman" w:eastAsia="仿宋" w:hAnsi="Times New Roman" w:cs="Times New Roman"/>
                <w:sz w:val="24"/>
              </w:rPr>
              <w:t>空管、</w:t>
            </w:r>
            <w:r w:rsidR="00090050">
              <w:rPr>
                <w:rFonts w:ascii="Times New Roman" w:eastAsia="仿宋" w:hAnsi="Times New Roman" w:cs="Times New Roman" w:hint="eastAsia"/>
                <w:sz w:val="24"/>
              </w:rPr>
              <w:t>航空公司</w:t>
            </w:r>
            <w:r w:rsidRPr="00176390">
              <w:rPr>
                <w:rFonts w:ascii="Times New Roman" w:eastAsia="仿宋" w:hAnsi="Times New Roman" w:cs="Times New Roman" w:hint="eastAsia"/>
                <w:sz w:val="24"/>
              </w:rPr>
              <w:t>、地</w:t>
            </w:r>
            <w:r w:rsidR="00090050">
              <w:rPr>
                <w:rFonts w:ascii="Times New Roman" w:eastAsia="仿宋" w:hAnsi="Times New Roman" w:cs="Times New Roman" w:hint="eastAsia"/>
                <w:sz w:val="24"/>
              </w:rPr>
              <w:t>服公司</w:t>
            </w:r>
            <w:r w:rsidRPr="00176390">
              <w:rPr>
                <w:rFonts w:ascii="Times New Roman" w:eastAsia="仿宋" w:hAnsi="Times New Roman" w:cs="Times New Roman"/>
                <w:sz w:val="24"/>
              </w:rPr>
              <w:t>的核心数据源实时交换。</w:t>
            </w:r>
            <w:proofErr w:type="gramStart"/>
            <w:r w:rsidRPr="00176390">
              <w:rPr>
                <w:rFonts w:ascii="Times New Roman" w:eastAsia="仿宋" w:hAnsi="Times New Roman" w:cs="Times New Roman" w:hint="eastAsia"/>
                <w:sz w:val="24"/>
              </w:rPr>
              <w:t>每</w:t>
            </w:r>
            <w:r w:rsidR="00C773E4">
              <w:rPr>
                <w:rFonts w:ascii="Times New Roman" w:eastAsia="仿宋" w:hAnsi="Times New Roman" w:cs="Times New Roman"/>
                <w:sz w:val="24"/>
              </w:rPr>
              <w:t>具备</w:t>
            </w:r>
            <w:proofErr w:type="gramEnd"/>
            <w:r w:rsidR="00C773E4">
              <w:rPr>
                <w:rFonts w:ascii="Times New Roman" w:eastAsia="仿宋" w:hAnsi="Times New Roman" w:cs="Times New Roman"/>
                <w:sz w:val="24"/>
              </w:rPr>
              <w:t>一项数据</w:t>
            </w:r>
            <w:r w:rsidRPr="00176390">
              <w:rPr>
                <w:rFonts w:ascii="Times New Roman" w:eastAsia="仿宋" w:hAnsi="Times New Roman" w:cs="Times New Roman"/>
                <w:sz w:val="24"/>
              </w:rPr>
              <w:t>得</w:t>
            </w:r>
            <w:r w:rsidRPr="00176390">
              <w:rPr>
                <w:rFonts w:ascii="Times New Roman" w:eastAsia="仿宋" w:hAnsi="Times New Roman" w:cs="Times New Roman" w:hint="eastAsia"/>
                <w:sz w:val="24"/>
              </w:rPr>
              <w:t>0.5</w:t>
            </w:r>
            <w:r w:rsidRPr="00176390">
              <w:rPr>
                <w:rFonts w:ascii="Times New Roman" w:eastAsia="仿宋" w:hAnsi="Times New Roman" w:cs="Times New Roman" w:hint="eastAsia"/>
                <w:sz w:val="24"/>
              </w:rPr>
              <w:t>分，满分</w:t>
            </w:r>
            <w:r w:rsidRPr="00176390">
              <w:rPr>
                <w:rFonts w:ascii="Times New Roman" w:eastAsia="仿宋" w:hAnsi="Times New Roman" w:cs="Times New Roman" w:hint="eastAsia"/>
                <w:sz w:val="24"/>
              </w:rPr>
              <w:t>10</w:t>
            </w:r>
            <w:r w:rsidRPr="00176390">
              <w:rPr>
                <w:rFonts w:ascii="Times New Roman" w:eastAsia="仿宋" w:hAnsi="Times New Roman" w:cs="Times New Roman" w:hint="eastAsia"/>
                <w:sz w:val="24"/>
              </w:rPr>
              <w:t>分。</w:t>
            </w:r>
          </w:p>
          <w:p w:rsidR="00176390" w:rsidRPr="00176390" w:rsidRDefault="00176390" w:rsidP="00176390">
            <w:pPr>
              <w:rPr>
                <w:rFonts w:ascii="Times New Roman" w:eastAsia="仿宋" w:hAnsi="Times New Roman" w:cs="Times New Roman"/>
                <w:sz w:val="24"/>
              </w:rPr>
            </w:pPr>
            <w:r w:rsidRPr="00176390">
              <w:rPr>
                <w:rFonts w:ascii="Times New Roman" w:eastAsia="仿宋" w:hAnsi="Times New Roman" w:cs="Times New Roman"/>
                <w:sz w:val="24"/>
              </w:rPr>
              <w:t>数据项包括</w:t>
            </w:r>
            <w:r w:rsidRPr="00176390">
              <w:rPr>
                <w:rFonts w:ascii="Times New Roman" w:eastAsia="仿宋" w:hAnsi="Times New Roman" w:cs="Times New Roman" w:hint="eastAsia"/>
                <w:sz w:val="24"/>
              </w:rPr>
              <w:t>：</w:t>
            </w:r>
          </w:p>
          <w:p w:rsidR="00176390" w:rsidRPr="00176390" w:rsidRDefault="00176390" w:rsidP="00176390">
            <w:pPr>
              <w:rPr>
                <w:rFonts w:ascii="Times New Roman" w:eastAsia="仿宋" w:hAnsi="Times New Roman" w:cs="Times New Roman"/>
                <w:sz w:val="24"/>
              </w:rPr>
            </w:pPr>
            <w:r w:rsidRPr="00176390">
              <w:rPr>
                <w:rFonts w:ascii="Times New Roman" w:eastAsia="仿宋" w:hAnsi="Times New Roman" w:cs="Times New Roman" w:hint="eastAsia"/>
                <w:b/>
                <w:sz w:val="24"/>
              </w:rPr>
              <w:t>机场数据</w:t>
            </w:r>
            <w:r w:rsidRPr="00176390">
              <w:rPr>
                <w:rFonts w:ascii="Times New Roman" w:eastAsia="仿宋" w:hAnsi="Times New Roman" w:cs="Times New Roman" w:hint="eastAsia"/>
                <w:sz w:val="24"/>
              </w:rPr>
              <w:t>：</w:t>
            </w:r>
            <w:r w:rsidRPr="00176390">
              <w:rPr>
                <w:rFonts w:ascii="Times New Roman" w:eastAsia="仿宋" w:hAnsi="Times New Roman" w:cs="Times New Roman"/>
                <w:sz w:val="24"/>
              </w:rPr>
              <w:t>离港航班停机位、到港航班停机位、除冰雪能力、开始除冰时间、完成除冰时间、可变滑行时间</w:t>
            </w:r>
            <w:r w:rsidRPr="00176390">
              <w:rPr>
                <w:rFonts w:ascii="Times New Roman" w:eastAsia="仿宋" w:hAnsi="Times New Roman" w:cs="Times New Roman" w:hint="eastAsia"/>
                <w:sz w:val="24"/>
              </w:rPr>
              <w:t>；</w:t>
            </w:r>
          </w:p>
          <w:p w:rsidR="00176390" w:rsidRPr="00176390" w:rsidRDefault="00176390" w:rsidP="00176390">
            <w:pPr>
              <w:rPr>
                <w:rFonts w:ascii="Times New Roman" w:eastAsia="仿宋" w:hAnsi="Times New Roman" w:cs="Times New Roman"/>
                <w:sz w:val="24"/>
              </w:rPr>
            </w:pPr>
            <w:r w:rsidRPr="00176390">
              <w:rPr>
                <w:rFonts w:ascii="Times New Roman" w:eastAsia="仿宋" w:hAnsi="Times New Roman" w:cs="Times New Roman"/>
                <w:b/>
                <w:sz w:val="24"/>
              </w:rPr>
              <w:t>航空公司数据</w:t>
            </w:r>
            <w:r w:rsidRPr="00176390">
              <w:rPr>
                <w:rFonts w:ascii="Times New Roman" w:eastAsia="仿宋" w:hAnsi="Times New Roman" w:cs="Times New Roman" w:hint="eastAsia"/>
                <w:sz w:val="24"/>
              </w:rPr>
              <w:t>：</w:t>
            </w:r>
            <w:r w:rsidRPr="00176390">
              <w:rPr>
                <w:rFonts w:ascii="Times New Roman" w:eastAsia="仿宋" w:hAnsi="Times New Roman" w:cs="Times New Roman"/>
                <w:sz w:val="24"/>
              </w:rPr>
              <w:t>实际开客舱门时间、实际关客舱门时间、实际开货舱门时间、实际关货舱门时间、目标</w:t>
            </w:r>
            <w:proofErr w:type="gramStart"/>
            <w:r w:rsidRPr="00176390">
              <w:rPr>
                <w:rFonts w:ascii="Times New Roman" w:eastAsia="仿宋" w:hAnsi="Times New Roman" w:cs="Times New Roman"/>
                <w:sz w:val="24"/>
              </w:rPr>
              <w:t>撤轮挡</w:t>
            </w:r>
            <w:proofErr w:type="gramEnd"/>
            <w:r w:rsidRPr="00176390">
              <w:rPr>
                <w:rFonts w:ascii="Times New Roman" w:eastAsia="仿宋" w:hAnsi="Times New Roman" w:cs="Times New Roman"/>
                <w:sz w:val="24"/>
              </w:rPr>
              <w:t>时间</w:t>
            </w:r>
            <w:r w:rsidRPr="00176390">
              <w:rPr>
                <w:rFonts w:ascii="Times New Roman" w:eastAsia="仿宋" w:hAnsi="Times New Roman" w:cs="Times New Roman" w:hint="eastAsia"/>
                <w:sz w:val="24"/>
              </w:rPr>
              <w:t>；</w:t>
            </w:r>
          </w:p>
          <w:p w:rsidR="00176390" w:rsidRPr="00176390" w:rsidRDefault="00176390" w:rsidP="00176390">
            <w:pPr>
              <w:rPr>
                <w:rFonts w:ascii="Times New Roman" w:eastAsia="仿宋" w:hAnsi="Times New Roman" w:cs="Times New Roman"/>
                <w:sz w:val="24"/>
              </w:rPr>
            </w:pPr>
            <w:r w:rsidRPr="00176390">
              <w:rPr>
                <w:rFonts w:ascii="Times New Roman" w:eastAsia="仿宋" w:hAnsi="Times New Roman" w:cs="Times New Roman" w:hint="eastAsia"/>
                <w:b/>
                <w:sz w:val="24"/>
              </w:rPr>
              <w:t>空管数据</w:t>
            </w:r>
            <w:r w:rsidRPr="00176390">
              <w:rPr>
                <w:rFonts w:ascii="Times New Roman" w:eastAsia="仿宋" w:hAnsi="Times New Roman" w:cs="Times New Roman" w:hint="eastAsia"/>
                <w:sz w:val="24"/>
              </w:rPr>
              <w:t>：</w:t>
            </w:r>
            <w:r w:rsidRPr="00176390">
              <w:rPr>
                <w:rFonts w:ascii="Times New Roman" w:eastAsia="仿宋" w:hAnsi="Times New Roman" w:cs="Times New Roman"/>
                <w:sz w:val="24"/>
              </w:rPr>
              <w:t>使用跑道号、计算</w:t>
            </w:r>
            <w:proofErr w:type="gramStart"/>
            <w:r w:rsidRPr="00176390">
              <w:rPr>
                <w:rFonts w:ascii="Times New Roman" w:eastAsia="仿宋" w:hAnsi="Times New Roman" w:cs="Times New Roman"/>
                <w:sz w:val="24"/>
              </w:rPr>
              <w:t>撤轮挡</w:t>
            </w:r>
            <w:proofErr w:type="gramEnd"/>
            <w:r w:rsidRPr="00176390">
              <w:rPr>
                <w:rFonts w:ascii="Times New Roman" w:eastAsia="仿宋" w:hAnsi="Times New Roman" w:cs="Times New Roman"/>
                <w:sz w:val="24"/>
              </w:rPr>
              <w:t>时间</w:t>
            </w:r>
            <w:r w:rsidRPr="00176390">
              <w:rPr>
                <w:rFonts w:ascii="Times New Roman" w:eastAsia="仿宋" w:hAnsi="Times New Roman" w:cs="Times New Roman" w:hint="eastAsia"/>
                <w:sz w:val="24"/>
              </w:rPr>
              <w:t>；</w:t>
            </w:r>
          </w:p>
          <w:p w:rsidR="00176390" w:rsidRPr="00176390" w:rsidRDefault="00176390" w:rsidP="00176390">
            <w:pPr>
              <w:rPr>
                <w:rFonts w:ascii="Times New Roman" w:eastAsia="仿宋" w:hAnsi="Times New Roman" w:cs="Times New Roman"/>
                <w:sz w:val="24"/>
              </w:rPr>
            </w:pPr>
            <w:r w:rsidRPr="00176390">
              <w:rPr>
                <w:rFonts w:ascii="Times New Roman" w:eastAsia="仿宋" w:hAnsi="Times New Roman" w:cs="Times New Roman"/>
                <w:b/>
                <w:sz w:val="24"/>
              </w:rPr>
              <w:t>地服公司数据</w:t>
            </w:r>
            <w:r w:rsidRPr="00176390">
              <w:rPr>
                <w:rFonts w:ascii="Times New Roman" w:eastAsia="仿宋" w:hAnsi="Times New Roman" w:cs="Times New Roman" w:hint="eastAsia"/>
                <w:sz w:val="24"/>
              </w:rPr>
              <w:t>：</w:t>
            </w:r>
            <w:r w:rsidRPr="00176390">
              <w:rPr>
                <w:rFonts w:ascii="Times New Roman" w:eastAsia="仿宋" w:hAnsi="Times New Roman" w:cs="Times New Roman"/>
                <w:sz w:val="24"/>
              </w:rPr>
              <w:t>开始登机时间、完成登机时间、实际离港时间、实际到港时间、靠桥时间、离桥时间、到</w:t>
            </w:r>
            <w:proofErr w:type="gramStart"/>
            <w:r w:rsidRPr="00176390">
              <w:rPr>
                <w:rFonts w:ascii="Times New Roman" w:eastAsia="仿宋" w:hAnsi="Times New Roman" w:cs="Times New Roman"/>
                <w:sz w:val="24"/>
              </w:rPr>
              <w:t>港客梯车对接</w:t>
            </w:r>
            <w:proofErr w:type="gramEnd"/>
            <w:r w:rsidRPr="00176390">
              <w:rPr>
                <w:rFonts w:ascii="Times New Roman" w:eastAsia="仿宋" w:hAnsi="Times New Roman" w:cs="Times New Roman"/>
                <w:sz w:val="24"/>
              </w:rPr>
              <w:t>时间、离</w:t>
            </w:r>
            <w:proofErr w:type="gramStart"/>
            <w:r w:rsidRPr="00176390">
              <w:rPr>
                <w:rFonts w:ascii="Times New Roman" w:eastAsia="仿宋" w:hAnsi="Times New Roman" w:cs="Times New Roman"/>
                <w:sz w:val="24"/>
              </w:rPr>
              <w:t>港客梯车撤离</w:t>
            </w:r>
            <w:proofErr w:type="gramEnd"/>
            <w:r w:rsidRPr="00176390">
              <w:rPr>
                <w:rFonts w:ascii="Times New Roman" w:eastAsia="仿宋" w:hAnsi="Times New Roman" w:cs="Times New Roman"/>
                <w:sz w:val="24"/>
              </w:rPr>
              <w:t>时间</w:t>
            </w:r>
            <w:r w:rsidRPr="00176390">
              <w:rPr>
                <w:rFonts w:ascii="Times New Roman" w:eastAsia="仿宋" w:hAnsi="Times New Roman" w:cs="Times New Roman" w:hint="eastAsia"/>
                <w:sz w:val="24"/>
              </w:rPr>
              <w:t>。</w:t>
            </w:r>
          </w:p>
        </w:tc>
        <w:tc>
          <w:tcPr>
            <w:tcW w:w="1275" w:type="dxa"/>
            <w:vAlign w:val="center"/>
          </w:tcPr>
          <w:p w:rsidR="00176390" w:rsidRPr="00176390" w:rsidRDefault="00176390" w:rsidP="00176390">
            <w:pPr>
              <w:rPr>
                <w:rFonts w:ascii="Times New Roman" w:eastAsia="仿宋" w:hAnsi="Times New Roman" w:cs="Times New Roman"/>
                <w:sz w:val="24"/>
              </w:rPr>
            </w:pPr>
          </w:p>
        </w:tc>
      </w:tr>
      <w:tr w:rsidR="00176390" w:rsidRPr="00176390" w:rsidTr="00901D2C">
        <w:trPr>
          <w:trHeight w:val="680"/>
          <w:jc w:val="center"/>
        </w:trPr>
        <w:tc>
          <w:tcPr>
            <w:tcW w:w="2240" w:type="dxa"/>
            <w:vMerge/>
            <w:vAlign w:val="center"/>
          </w:tcPr>
          <w:p w:rsidR="00176390" w:rsidRPr="00176390" w:rsidRDefault="00176390" w:rsidP="00176390">
            <w:pPr>
              <w:jc w:val="center"/>
              <w:rPr>
                <w:rFonts w:ascii="Times New Roman" w:eastAsia="仿宋" w:hAnsi="Times New Roman" w:cs="Times New Roman"/>
                <w:sz w:val="24"/>
              </w:rPr>
            </w:pPr>
          </w:p>
        </w:tc>
        <w:tc>
          <w:tcPr>
            <w:tcW w:w="2439" w:type="dxa"/>
            <w:vAlign w:val="center"/>
          </w:tcPr>
          <w:p w:rsidR="00176390" w:rsidRPr="00176390" w:rsidRDefault="00176390" w:rsidP="00176390">
            <w:pPr>
              <w:jc w:val="center"/>
              <w:rPr>
                <w:rFonts w:ascii="Times New Roman" w:eastAsia="仿宋" w:hAnsi="Times New Roman" w:cs="Times New Roman"/>
                <w:sz w:val="24"/>
              </w:rPr>
            </w:pPr>
            <w:r w:rsidRPr="00176390">
              <w:rPr>
                <w:rFonts w:ascii="Times New Roman" w:eastAsia="仿宋" w:hAnsi="Times New Roman" w:cs="Times New Roman"/>
                <w:sz w:val="24"/>
              </w:rPr>
              <w:t>其他数据</w:t>
            </w:r>
          </w:p>
        </w:tc>
        <w:tc>
          <w:tcPr>
            <w:tcW w:w="708" w:type="dxa"/>
            <w:vAlign w:val="center"/>
          </w:tcPr>
          <w:p w:rsidR="00176390" w:rsidRPr="00176390" w:rsidRDefault="00176390" w:rsidP="00176390">
            <w:pPr>
              <w:jc w:val="center"/>
              <w:rPr>
                <w:rFonts w:ascii="Times New Roman" w:eastAsia="仿宋" w:hAnsi="Times New Roman" w:cs="Times New Roman"/>
                <w:sz w:val="24"/>
              </w:rPr>
            </w:pPr>
            <w:r w:rsidRPr="00176390">
              <w:rPr>
                <w:rFonts w:ascii="Times New Roman" w:eastAsia="仿宋" w:hAnsi="Times New Roman" w:cs="Times New Roman" w:hint="eastAsia"/>
                <w:sz w:val="24"/>
              </w:rPr>
              <w:t>5</w:t>
            </w:r>
          </w:p>
        </w:tc>
        <w:tc>
          <w:tcPr>
            <w:tcW w:w="7231" w:type="dxa"/>
            <w:vAlign w:val="center"/>
          </w:tcPr>
          <w:p w:rsidR="00176390" w:rsidRPr="00176390" w:rsidRDefault="00176390" w:rsidP="00176390">
            <w:pPr>
              <w:rPr>
                <w:rFonts w:ascii="Times New Roman" w:eastAsia="仿宋" w:hAnsi="Times New Roman" w:cs="Times New Roman"/>
                <w:sz w:val="24"/>
              </w:rPr>
            </w:pPr>
            <w:r w:rsidRPr="00176390">
              <w:rPr>
                <w:rFonts w:ascii="Times New Roman" w:eastAsia="仿宋" w:hAnsi="Times New Roman" w:cs="Times New Roman" w:hint="eastAsia"/>
                <w:sz w:val="24"/>
              </w:rPr>
              <w:t>实现与空管、基地航司、地面运行单位的除核心数据源外的其他数据的实时交换。每项满足要求的数据得</w:t>
            </w:r>
            <w:r w:rsidRPr="00176390">
              <w:rPr>
                <w:rFonts w:ascii="Times New Roman" w:eastAsia="仿宋" w:hAnsi="Times New Roman" w:cs="Times New Roman" w:hint="eastAsia"/>
                <w:sz w:val="24"/>
              </w:rPr>
              <w:t>0.25</w:t>
            </w:r>
            <w:r w:rsidRPr="00176390">
              <w:rPr>
                <w:rFonts w:ascii="Times New Roman" w:eastAsia="仿宋" w:hAnsi="Times New Roman" w:cs="Times New Roman" w:hint="eastAsia"/>
                <w:sz w:val="24"/>
              </w:rPr>
              <w:t>分，满分</w:t>
            </w:r>
            <w:r w:rsidRPr="00176390">
              <w:rPr>
                <w:rFonts w:ascii="Times New Roman" w:eastAsia="仿宋" w:hAnsi="Times New Roman" w:cs="Times New Roman" w:hint="eastAsia"/>
                <w:sz w:val="24"/>
              </w:rPr>
              <w:t>5</w:t>
            </w:r>
            <w:r w:rsidRPr="00176390">
              <w:rPr>
                <w:rFonts w:ascii="Times New Roman" w:eastAsia="仿宋" w:hAnsi="Times New Roman" w:cs="Times New Roman" w:hint="eastAsia"/>
                <w:sz w:val="24"/>
              </w:rPr>
              <w:t>分。</w:t>
            </w:r>
          </w:p>
          <w:p w:rsidR="00176390" w:rsidRPr="00176390" w:rsidRDefault="00176390" w:rsidP="00176390">
            <w:pPr>
              <w:rPr>
                <w:rFonts w:ascii="Times New Roman" w:eastAsia="仿宋" w:hAnsi="Times New Roman" w:cs="Times New Roman"/>
                <w:sz w:val="24"/>
              </w:rPr>
            </w:pPr>
            <w:r w:rsidRPr="00176390">
              <w:rPr>
                <w:rFonts w:ascii="Times New Roman" w:eastAsia="仿宋" w:hAnsi="Times New Roman" w:cs="Times New Roman"/>
                <w:b/>
                <w:sz w:val="24"/>
              </w:rPr>
              <w:t>机场数据</w:t>
            </w:r>
            <w:r w:rsidRPr="00176390">
              <w:rPr>
                <w:rFonts w:ascii="Times New Roman" w:eastAsia="仿宋" w:hAnsi="Times New Roman" w:cs="Times New Roman" w:hint="eastAsia"/>
                <w:sz w:val="24"/>
              </w:rPr>
              <w:t>：</w:t>
            </w:r>
            <w:r w:rsidRPr="00176390">
              <w:rPr>
                <w:rFonts w:ascii="Times New Roman" w:eastAsia="仿宋" w:hAnsi="Times New Roman" w:cs="Times New Roman"/>
                <w:sz w:val="24"/>
              </w:rPr>
              <w:t>机场承载量减弱信息（设备故障、特殊天气、除冰等）、</w:t>
            </w:r>
            <w:r w:rsidRPr="00176390">
              <w:rPr>
                <w:rFonts w:ascii="Times New Roman" w:eastAsia="仿宋" w:hAnsi="Times New Roman" w:cs="Times New Roman"/>
                <w:sz w:val="24"/>
              </w:rPr>
              <w:t xml:space="preserve"> </w:t>
            </w:r>
          </w:p>
          <w:p w:rsidR="00176390" w:rsidRPr="00176390" w:rsidRDefault="00176390" w:rsidP="00176390">
            <w:pPr>
              <w:rPr>
                <w:rFonts w:ascii="Times New Roman" w:eastAsia="仿宋" w:hAnsi="Times New Roman" w:cs="Times New Roman"/>
                <w:sz w:val="24"/>
              </w:rPr>
            </w:pPr>
            <w:r w:rsidRPr="00176390">
              <w:rPr>
                <w:rFonts w:ascii="Times New Roman" w:eastAsia="仿宋" w:hAnsi="Times New Roman" w:cs="Times New Roman"/>
                <w:sz w:val="24"/>
              </w:rPr>
              <w:t>特殊事件信息（重要会议，大型赛事等）、其他环境信息、开始供油时间、完成供油时间、开始配餐时间、完成配餐时间、开始保洁时间、完成保洁时间、进港航班地面移交时间、离港航班地面移交时间</w:t>
            </w:r>
            <w:r w:rsidRPr="00176390">
              <w:rPr>
                <w:rFonts w:ascii="Times New Roman" w:eastAsia="仿宋" w:hAnsi="Times New Roman" w:cs="Times New Roman" w:hint="eastAsia"/>
                <w:sz w:val="24"/>
              </w:rPr>
              <w:t>；</w:t>
            </w:r>
          </w:p>
          <w:p w:rsidR="00176390" w:rsidRPr="00176390" w:rsidRDefault="00176390" w:rsidP="00176390">
            <w:pPr>
              <w:rPr>
                <w:rFonts w:ascii="Times New Roman" w:eastAsia="仿宋" w:hAnsi="Times New Roman" w:cs="Times New Roman"/>
                <w:sz w:val="24"/>
              </w:rPr>
            </w:pPr>
            <w:r w:rsidRPr="00176390">
              <w:rPr>
                <w:rFonts w:ascii="Times New Roman" w:eastAsia="仿宋" w:hAnsi="Times New Roman" w:cs="Times New Roman"/>
                <w:b/>
                <w:sz w:val="24"/>
              </w:rPr>
              <w:t>航空公司数据</w:t>
            </w:r>
            <w:r w:rsidRPr="00176390">
              <w:rPr>
                <w:rFonts w:ascii="Times New Roman" w:eastAsia="仿宋" w:hAnsi="Times New Roman" w:cs="Times New Roman" w:hint="eastAsia"/>
                <w:sz w:val="24"/>
              </w:rPr>
              <w:t>：</w:t>
            </w:r>
            <w:r w:rsidRPr="00176390">
              <w:rPr>
                <w:rFonts w:ascii="Times New Roman" w:eastAsia="仿宋" w:hAnsi="Times New Roman" w:cs="Times New Roman"/>
                <w:sz w:val="24"/>
              </w:rPr>
              <w:t>旅客订座数据、旅客值机数据、旅客登机数据</w:t>
            </w:r>
            <w:r w:rsidRPr="00176390">
              <w:rPr>
                <w:rFonts w:ascii="Times New Roman" w:eastAsia="仿宋" w:hAnsi="Times New Roman" w:cs="Times New Roman" w:hint="eastAsia"/>
                <w:sz w:val="24"/>
              </w:rPr>
              <w:t>、</w:t>
            </w:r>
            <w:r w:rsidRPr="00176390">
              <w:rPr>
                <w:rFonts w:ascii="Times New Roman" w:eastAsia="仿宋" w:hAnsi="Times New Roman" w:cs="Times New Roman"/>
                <w:sz w:val="24"/>
              </w:rPr>
              <w:t>机务放行时间</w:t>
            </w:r>
            <w:r w:rsidRPr="00176390">
              <w:rPr>
                <w:rFonts w:ascii="Times New Roman" w:eastAsia="仿宋" w:hAnsi="Times New Roman" w:cs="Times New Roman" w:hint="eastAsia"/>
                <w:sz w:val="24"/>
              </w:rPr>
              <w:t>；</w:t>
            </w:r>
          </w:p>
          <w:p w:rsidR="00176390" w:rsidRPr="00176390" w:rsidRDefault="00176390" w:rsidP="00176390">
            <w:pPr>
              <w:rPr>
                <w:rFonts w:ascii="Times New Roman" w:eastAsia="仿宋" w:hAnsi="Times New Roman" w:cs="Times New Roman"/>
                <w:sz w:val="24"/>
              </w:rPr>
            </w:pPr>
            <w:r w:rsidRPr="00176390">
              <w:rPr>
                <w:rFonts w:ascii="Times New Roman" w:eastAsia="仿宋" w:hAnsi="Times New Roman" w:cs="Times New Roman"/>
                <w:b/>
                <w:sz w:val="24"/>
              </w:rPr>
              <w:t>空管数据</w:t>
            </w:r>
            <w:r w:rsidRPr="00176390">
              <w:rPr>
                <w:rFonts w:ascii="Times New Roman" w:eastAsia="仿宋" w:hAnsi="Times New Roman" w:cs="Times New Roman" w:hint="eastAsia"/>
                <w:sz w:val="24"/>
              </w:rPr>
              <w:t>：</w:t>
            </w:r>
            <w:r w:rsidRPr="00176390">
              <w:rPr>
                <w:rFonts w:ascii="Times New Roman" w:eastAsia="仿宋" w:hAnsi="Times New Roman" w:cs="Times New Roman"/>
                <w:sz w:val="24"/>
              </w:rPr>
              <w:t>航班空中实时运行状态、跑道使用状态和通行能力、航班电子进程单、</w:t>
            </w:r>
            <w:proofErr w:type="gramStart"/>
            <w:r w:rsidRPr="00176390">
              <w:rPr>
                <w:rFonts w:ascii="Times New Roman" w:eastAsia="仿宋" w:hAnsi="Times New Roman" w:cs="Times New Roman"/>
                <w:sz w:val="24"/>
              </w:rPr>
              <w:t>场监雷达</w:t>
            </w:r>
            <w:proofErr w:type="gramEnd"/>
            <w:r w:rsidRPr="00176390">
              <w:rPr>
                <w:rFonts w:ascii="Times New Roman" w:eastAsia="仿宋" w:hAnsi="Times New Roman" w:cs="Times New Roman"/>
                <w:sz w:val="24"/>
              </w:rPr>
              <w:t>数据、二次雷达数据、本场天气信息</w:t>
            </w:r>
            <w:r w:rsidRPr="00176390">
              <w:rPr>
                <w:rFonts w:ascii="Times New Roman" w:eastAsia="仿宋" w:hAnsi="Times New Roman" w:cs="Times New Roman" w:hint="eastAsia"/>
                <w:sz w:val="24"/>
              </w:rPr>
              <w:t>。</w:t>
            </w:r>
          </w:p>
        </w:tc>
        <w:tc>
          <w:tcPr>
            <w:tcW w:w="1275" w:type="dxa"/>
            <w:vAlign w:val="center"/>
          </w:tcPr>
          <w:p w:rsidR="00176390" w:rsidRPr="00176390" w:rsidRDefault="00176390" w:rsidP="00176390">
            <w:pPr>
              <w:rPr>
                <w:rFonts w:ascii="Times New Roman" w:eastAsia="仿宋" w:hAnsi="Times New Roman" w:cs="Times New Roman"/>
                <w:sz w:val="24"/>
              </w:rPr>
            </w:pPr>
          </w:p>
        </w:tc>
      </w:tr>
      <w:tr w:rsidR="00176390" w:rsidRPr="00176390" w:rsidTr="00901D2C">
        <w:trPr>
          <w:trHeight w:val="680"/>
          <w:jc w:val="center"/>
        </w:trPr>
        <w:tc>
          <w:tcPr>
            <w:tcW w:w="2240" w:type="dxa"/>
            <w:vMerge/>
            <w:vAlign w:val="center"/>
          </w:tcPr>
          <w:p w:rsidR="00176390" w:rsidRPr="00176390" w:rsidRDefault="00176390" w:rsidP="00176390">
            <w:pPr>
              <w:rPr>
                <w:rFonts w:ascii="Times New Roman" w:eastAsia="仿宋" w:hAnsi="Times New Roman" w:cs="Times New Roman"/>
                <w:sz w:val="24"/>
              </w:rPr>
            </w:pPr>
          </w:p>
        </w:tc>
        <w:tc>
          <w:tcPr>
            <w:tcW w:w="2439" w:type="dxa"/>
            <w:vAlign w:val="center"/>
          </w:tcPr>
          <w:p w:rsidR="00176390" w:rsidRPr="00176390" w:rsidRDefault="00176390" w:rsidP="00176390">
            <w:pPr>
              <w:jc w:val="center"/>
              <w:rPr>
                <w:rFonts w:ascii="Times New Roman" w:eastAsia="仿宋" w:hAnsi="Times New Roman" w:cs="Times New Roman"/>
                <w:sz w:val="24"/>
              </w:rPr>
            </w:pPr>
            <w:r w:rsidRPr="00176390">
              <w:rPr>
                <w:rFonts w:ascii="Times New Roman" w:eastAsia="仿宋" w:hAnsi="Times New Roman" w:cs="Times New Roman"/>
                <w:sz w:val="24"/>
              </w:rPr>
              <w:t>数据质量</w:t>
            </w:r>
          </w:p>
        </w:tc>
        <w:tc>
          <w:tcPr>
            <w:tcW w:w="708" w:type="dxa"/>
            <w:vAlign w:val="center"/>
          </w:tcPr>
          <w:p w:rsidR="00176390" w:rsidRPr="00176390" w:rsidRDefault="00176390" w:rsidP="00176390">
            <w:pPr>
              <w:jc w:val="center"/>
              <w:rPr>
                <w:rFonts w:ascii="Times New Roman" w:eastAsia="仿宋" w:hAnsi="Times New Roman" w:cs="Times New Roman"/>
                <w:sz w:val="24"/>
              </w:rPr>
            </w:pPr>
            <w:r w:rsidRPr="00176390">
              <w:rPr>
                <w:rFonts w:ascii="Times New Roman" w:eastAsia="仿宋" w:hAnsi="Times New Roman" w:cs="Times New Roman"/>
                <w:sz w:val="24"/>
              </w:rPr>
              <w:t>5</w:t>
            </w:r>
          </w:p>
        </w:tc>
        <w:tc>
          <w:tcPr>
            <w:tcW w:w="7231" w:type="dxa"/>
            <w:vAlign w:val="center"/>
          </w:tcPr>
          <w:p w:rsidR="00176390" w:rsidRPr="00176390" w:rsidRDefault="00176390" w:rsidP="00090050">
            <w:pPr>
              <w:rPr>
                <w:rFonts w:ascii="Times New Roman" w:eastAsia="仿宋" w:hAnsi="Times New Roman" w:cs="Times New Roman"/>
                <w:sz w:val="24"/>
              </w:rPr>
            </w:pPr>
            <w:r w:rsidRPr="00176390">
              <w:rPr>
                <w:rFonts w:ascii="Times New Roman" w:eastAsia="仿宋" w:hAnsi="Times New Roman" w:cs="Times New Roman"/>
                <w:sz w:val="24"/>
              </w:rPr>
              <w:t>按照《机场协同决策（</w:t>
            </w:r>
            <w:r w:rsidRPr="00176390">
              <w:rPr>
                <w:rFonts w:ascii="Times New Roman" w:eastAsia="仿宋" w:hAnsi="Times New Roman" w:cs="Times New Roman"/>
                <w:sz w:val="24"/>
              </w:rPr>
              <w:t>A-CDM</w:t>
            </w:r>
            <w:r w:rsidRPr="00176390">
              <w:rPr>
                <w:rFonts w:ascii="Times New Roman" w:eastAsia="仿宋" w:hAnsi="Times New Roman" w:cs="Times New Roman"/>
                <w:sz w:val="24"/>
              </w:rPr>
              <w:t>）</w:t>
            </w:r>
            <w:r w:rsidR="00D10863">
              <w:rPr>
                <w:rFonts w:ascii="Times New Roman" w:eastAsia="仿宋" w:hAnsi="Times New Roman" w:cs="Times New Roman"/>
                <w:sz w:val="24"/>
              </w:rPr>
              <w:t>实施规范</w:t>
            </w:r>
            <w:r w:rsidRPr="00176390">
              <w:rPr>
                <w:rFonts w:ascii="Times New Roman" w:eastAsia="仿宋" w:hAnsi="Times New Roman" w:cs="Times New Roman"/>
                <w:sz w:val="24"/>
              </w:rPr>
              <w:t>》</w:t>
            </w:r>
            <w:r w:rsidR="00090050">
              <w:rPr>
                <w:rFonts w:ascii="Times New Roman" w:eastAsia="仿宋" w:hAnsi="Times New Roman" w:cs="Times New Roman" w:hint="eastAsia"/>
                <w:sz w:val="24"/>
              </w:rPr>
              <w:t>中涉及机场、</w:t>
            </w:r>
            <w:r w:rsidR="00090050" w:rsidRPr="00176390">
              <w:rPr>
                <w:rFonts w:ascii="Times New Roman" w:eastAsia="仿宋" w:hAnsi="Times New Roman" w:cs="Times New Roman"/>
                <w:sz w:val="24"/>
              </w:rPr>
              <w:t>空管、</w:t>
            </w:r>
            <w:r w:rsidR="00090050">
              <w:rPr>
                <w:rFonts w:ascii="Times New Roman" w:eastAsia="仿宋" w:hAnsi="Times New Roman" w:cs="Times New Roman" w:hint="eastAsia"/>
                <w:sz w:val="24"/>
              </w:rPr>
              <w:t>航空公司</w:t>
            </w:r>
            <w:r w:rsidR="00090050" w:rsidRPr="00176390">
              <w:rPr>
                <w:rFonts w:ascii="Times New Roman" w:eastAsia="仿宋" w:hAnsi="Times New Roman" w:cs="Times New Roman" w:hint="eastAsia"/>
                <w:sz w:val="24"/>
              </w:rPr>
              <w:t>、地</w:t>
            </w:r>
            <w:r w:rsidR="00090050">
              <w:rPr>
                <w:rFonts w:ascii="Times New Roman" w:eastAsia="仿宋" w:hAnsi="Times New Roman" w:cs="Times New Roman" w:hint="eastAsia"/>
                <w:sz w:val="24"/>
              </w:rPr>
              <w:t>服公司的</w:t>
            </w:r>
            <w:r w:rsidR="00090050">
              <w:rPr>
                <w:rFonts w:ascii="Times New Roman" w:eastAsia="仿宋" w:hAnsi="Times New Roman" w:cs="Times New Roman" w:hint="eastAsia"/>
                <w:sz w:val="24"/>
              </w:rPr>
              <w:t>21</w:t>
            </w:r>
            <w:r w:rsidR="00090050">
              <w:rPr>
                <w:rFonts w:ascii="Times New Roman" w:eastAsia="仿宋" w:hAnsi="Times New Roman" w:cs="Times New Roman" w:hint="eastAsia"/>
                <w:sz w:val="24"/>
              </w:rPr>
              <w:t>个核心</w:t>
            </w:r>
            <w:r w:rsidRPr="00176390">
              <w:rPr>
                <w:rFonts w:ascii="Times New Roman" w:eastAsia="仿宋" w:hAnsi="Times New Roman" w:cs="Times New Roman"/>
                <w:sz w:val="24"/>
              </w:rPr>
              <w:t>数据</w:t>
            </w:r>
            <w:r w:rsidR="00090050">
              <w:rPr>
                <w:rFonts w:ascii="Times New Roman" w:eastAsia="仿宋" w:hAnsi="Times New Roman" w:cs="Times New Roman" w:hint="eastAsia"/>
                <w:sz w:val="24"/>
              </w:rPr>
              <w:t>，</w:t>
            </w:r>
            <w:r w:rsidRPr="00176390">
              <w:rPr>
                <w:rFonts w:ascii="Times New Roman" w:eastAsia="仿宋" w:hAnsi="Times New Roman" w:cs="Times New Roman" w:hint="eastAsia"/>
                <w:sz w:val="24"/>
              </w:rPr>
              <w:t>覆盖率不低于</w:t>
            </w:r>
            <w:r w:rsidR="00090050">
              <w:rPr>
                <w:rFonts w:ascii="Times New Roman" w:eastAsia="仿宋" w:hAnsi="Times New Roman" w:cs="Times New Roman" w:hint="eastAsia"/>
                <w:sz w:val="24"/>
              </w:rPr>
              <w:t>7</w:t>
            </w:r>
            <w:r w:rsidRPr="00176390">
              <w:rPr>
                <w:rFonts w:ascii="Times New Roman" w:eastAsia="仿宋" w:hAnsi="Times New Roman" w:cs="Times New Roman" w:hint="eastAsia"/>
                <w:sz w:val="24"/>
              </w:rPr>
              <w:t>0%</w:t>
            </w:r>
            <w:r w:rsidRPr="00176390">
              <w:rPr>
                <w:rFonts w:ascii="Times New Roman" w:eastAsia="仿宋" w:hAnsi="Times New Roman" w:cs="Times New Roman" w:hint="eastAsia"/>
                <w:sz w:val="24"/>
              </w:rPr>
              <w:t>，</w:t>
            </w:r>
            <w:r w:rsidR="00090050">
              <w:rPr>
                <w:rFonts w:ascii="Times New Roman" w:eastAsia="仿宋" w:hAnsi="Times New Roman" w:cs="Times New Roman" w:hint="eastAsia"/>
                <w:sz w:val="24"/>
              </w:rPr>
              <w:t>每一个核心数据满足要求</w:t>
            </w:r>
            <w:r w:rsidRPr="00176390">
              <w:rPr>
                <w:rFonts w:ascii="Times New Roman" w:eastAsia="仿宋" w:hAnsi="Times New Roman" w:cs="Times New Roman" w:hint="eastAsia"/>
                <w:sz w:val="24"/>
              </w:rPr>
              <w:t>得</w:t>
            </w:r>
            <w:r w:rsidRPr="00176390">
              <w:rPr>
                <w:rFonts w:ascii="Times New Roman" w:eastAsia="仿宋" w:hAnsi="Times New Roman" w:cs="Times New Roman" w:hint="eastAsia"/>
                <w:sz w:val="24"/>
              </w:rPr>
              <w:t>0.25</w:t>
            </w:r>
            <w:r w:rsidRPr="00176390">
              <w:rPr>
                <w:rFonts w:ascii="Times New Roman" w:eastAsia="仿宋" w:hAnsi="Times New Roman" w:cs="Times New Roman" w:hint="eastAsia"/>
                <w:sz w:val="24"/>
              </w:rPr>
              <w:t>分，满分</w:t>
            </w:r>
            <w:r w:rsidR="00090050">
              <w:rPr>
                <w:rFonts w:ascii="Times New Roman" w:eastAsia="仿宋" w:hAnsi="Times New Roman" w:cs="Times New Roman" w:hint="eastAsia"/>
                <w:sz w:val="24"/>
              </w:rPr>
              <w:t>5</w:t>
            </w:r>
            <w:r w:rsidRPr="00176390">
              <w:rPr>
                <w:rFonts w:ascii="Times New Roman" w:eastAsia="仿宋" w:hAnsi="Times New Roman" w:cs="Times New Roman" w:hint="eastAsia"/>
                <w:sz w:val="24"/>
              </w:rPr>
              <w:t>分。</w:t>
            </w:r>
          </w:p>
        </w:tc>
        <w:tc>
          <w:tcPr>
            <w:tcW w:w="1275" w:type="dxa"/>
            <w:vAlign w:val="center"/>
          </w:tcPr>
          <w:p w:rsidR="00176390" w:rsidRPr="00176390" w:rsidRDefault="00176390" w:rsidP="00176390">
            <w:pPr>
              <w:rPr>
                <w:rFonts w:ascii="Times New Roman" w:eastAsia="仿宋" w:hAnsi="Times New Roman" w:cs="Times New Roman"/>
                <w:sz w:val="24"/>
              </w:rPr>
            </w:pPr>
          </w:p>
        </w:tc>
      </w:tr>
      <w:tr w:rsidR="00176390" w:rsidRPr="00176390" w:rsidTr="00901D2C">
        <w:trPr>
          <w:trHeight w:val="680"/>
          <w:jc w:val="center"/>
        </w:trPr>
        <w:tc>
          <w:tcPr>
            <w:tcW w:w="2240" w:type="dxa"/>
            <w:vMerge/>
            <w:vAlign w:val="center"/>
          </w:tcPr>
          <w:p w:rsidR="00176390" w:rsidRPr="00176390" w:rsidRDefault="00176390" w:rsidP="00176390">
            <w:pPr>
              <w:rPr>
                <w:rFonts w:ascii="Times New Roman" w:eastAsia="仿宋" w:hAnsi="Times New Roman" w:cs="Times New Roman"/>
                <w:sz w:val="24"/>
              </w:rPr>
            </w:pPr>
          </w:p>
        </w:tc>
        <w:tc>
          <w:tcPr>
            <w:tcW w:w="2439" w:type="dxa"/>
            <w:vAlign w:val="center"/>
          </w:tcPr>
          <w:p w:rsidR="00176390" w:rsidRPr="00176390" w:rsidRDefault="00176390" w:rsidP="00176390">
            <w:pPr>
              <w:jc w:val="center"/>
              <w:rPr>
                <w:rFonts w:ascii="Times New Roman" w:eastAsia="仿宋" w:hAnsi="Times New Roman" w:cs="Times New Roman"/>
                <w:sz w:val="24"/>
              </w:rPr>
            </w:pPr>
            <w:r w:rsidRPr="00176390">
              <w:rPr>
                <w:rFonts w:ascii="Times New Roman" w:eastAsia="仿宋" w:hAnsi="Times New Roman" w:cs="Times New Roman"/>
                <w:sz w:val="24"/>
              </w:rPr>
              <w:t>数据及时性</w:t>
            </w:r>
          </w:p>
        </w:tc>
        <w:tc>
          <w:tcPr>
            <w:tcW w:w="708" w:type="dxa"/>
            <w:vAlign w:val="center"/>
          </w:tcPr>
          <w:p w:rsidR="00176390" w:rsidRPr="00176390" w:rsidRDefault="00176390" w:rsidP="00176390">
            <w:pPr>
              <w:jc w:val="center"/>
              <w:rPr>
                <w:rFonts w:ascii="Times New Roman" w:eastAsia="仿宋" w:hAnsi="Times New Roman" w:cs="Times New Roman"/>
                <w:sz w:val="24"/>
              </w:rPr>
            </w:pPr>
            <w:r w:rsidRPr="00176390">
              <w:rPr>
                <w:rFonts w:ascii="Times New Roman" w:eastAsia="仿宋" w:hAnsi="Times New Roman" w:cs="Times New Roman"/>
                <w:sz w:val="24"/>
              </w:rPr>
              <w:t>5</w:t>
            </w:r>
          </w:p>
        </w:tc>
        <w:tc>
          <w:tcPr>
            <w:tcW w:w="7231" w:type="dxa"/>
            <w:vAlign w:val="center"/>
          </w:tcPr>
          <w:p w:rsidR="00176390" w:rsidRPr="00176390" w:rsidRDefault="00176390" w:rsidP="00176390">
            <w:pPr>
              <w:rPr>
                <w:rFonts w:ascii="Times New Roman" w:eastAsia="仿宋" w:hAnsi="Times New Roman" w:cs="Times New Roman"/>
                <w:sz w:val="24"/>
              </w:rPr>
            </w:pPr>
            <w:r w:rsidRPr="00176390">
              <w:rPr>
                <w:rFonts w:ascii="Times New Roman" w:eastAsia="仿宋" w:hAnsi="Times New Roman" w:cs="Times New Roman"/>
                <w:sz w:val="24"/>
              </w:rPr>
              <w:t>按照《机场协同决策（</w:t>
            </w:r>
            <w:r w:rsidRPr="00176390">
              <w:rPr>
                <w:rFonts w:ascii="Times New Roman" w:eastAsia="仿宋" w:hAnsi="Times New Roman" w:cs="Times New Roman"/>
                <w:sz w:val="24"/>
              </w:rPr>
              <w:t>A-CDM</w:t>
            </w:r>
            <w:r w:rsidRPr="00176390">
              <w:rPr>
                <w:rFonts w:ascii="Times New Roman" w:eastAsia="仿宋" w:hAnsi="Times New Roman" w:cs="Times New Roman"/>
                <w:sz w:val="24"/>
              </w:rPr>
              <w:t>）</w:t>
            </w:r>
            <w:r w:rsidR="00D10863">
              <w:rPr>
                <w:rFonts w:ascii="Times New Roman" w:eastAsia="仿宋" w:hAnsi="Times New Roman" w:cs="Times New Roman"/>
                <w:sz w:val="24"/>
              </w:rPr>
              <w:t>实施规范</w:t>
            </w:r>
            <w:r w:rsidRPr="00176390">
              <w:rPr>
                <w:rFonts w:ascii="Times New Roman" w:eastAsia="仿宋" w:hAnsi="Times New Roman" w:cs="Times New Roman"/>
                <w:sz w:val="24"/>
              </w:rPr>
              <w:t>》定义的核心数据，系统间交互及时性小于</w:t>
            </w:r>
            <w:r w:rsidRPr="00176390">
              <w:rPr>
                <w:rFonts w:ascii="Times New Roman" w:eastAsia="仿宋" w:hAnsi="Times New Roman" w:cs="Times New Roman"/>
                <w:sz w:val="24"/>
              </w:rPr>
              <w:t>1</w:t>
            </w:r>
            <w:r w:rsidRPr="00176390">
              <w:rPr>
                <w:rFonts w:ascii="Times New Roman" w:eastAsia="仿宋" w:hAnsi="Times New Roman" w:cs="Times New Roman"/>
                <w:sz w:val="24"/>
              </w:rPr>
              <w:t>分钟。</w:t>
            </w:r>
          </w:p>
        </w:tc>
        <w:tc>
          <w:tcPr>
            <w:tcW w:w="1275" w:type="dxa"/>
            <w:vAlign w:val="center"/>
          </w:tcPr>
          <w:p w:rsidR="00176390" w:rsidRPr="00176390" w:rsidRDefault="00176390" w:rsidP="00176390">
            <w:pPr>
              <w:rPr>
                <w:rFonts w:ascii="Times New Roman" w:eastAsia="仿宋" w:hAnsi="Times New Roman" w:cs="Times New Roman"/>
                <w:sz w:val="24"/>
              </w:rPr>
            </w:pPr>
          </w:p>
          <w:p w:rsidR="00176390" w:rsidRPr="00176390" w:rsidRDefault="00176390" w:rsidP="00176390">
            <w:pPr>
              <w:rPr>
                <w:rFonts w:ascii="Times New Roman" w:eastAsia="仿宋" w:hAnsi="Times New Roman" w:cs="Times New Roman"/>
                <w:sz w:val="24"/>
              </w:rPr>
            </w:pPr>
          </w:p>
        </w:tc>
      </w:tr>
      <w:tr w:rsidR="00176390" w:rsidRPr="00176390" w:rsidTr="00901D2C">
        <w:trPr>
          <w:trHeight w:val="535"/>
          <w:jc w:val="center"/>
        </w:trPr>
        <w:tc>
          <w:tcPr>
            <w:tcW w:w="2240" w:type="dxa"/>
            <w:vMerge/>
            <w:vAlign w:val="center"/>
          </w:tcPr>
          <w:p w:rsidR="00176390" w:rsidRPr="00176390" w:rsidRDefault="00176390" w:rsidP="00176390">
            <w:pPr>
              <w:rPr>
                <w:rFonts w:ascii="Times New Roman" w:eastAsia="仿宋" w:hAnsi="Times New Roman" w:cs="Times New Roman"/>
                <w:sz w:val="24"/>
              </w:rPr>
            </w:pPr>
          </w:p>
        </w:tc>
        <w:tc>
          <w:tcPr>
            <w:tcW w:w="2439" w:type="dxa"/>
            <w:vAlign w:val="center"/>
          </w:tcPr>
          <w:p w:rsidR="00176390" w:rsidRPr="00176390" w:rsidRDefault="00176390" w:rsidP="00176390">
            <w:pPr>
              <w:jc w:val="center"/>
              <w:rPr>
                <w:rFonts w:ascii="Times New Roman" w:eastAsia="仿宋" w:hAnsi="Times New Roman" w:cs="Times New Roman"/>
                <w:sz w:val="24"/>
              </w:rPr>
            </w:pPr>
            <w:r w:rsidRPr="00176390">
              <w:rPr>
                <w:rFonts w:ascii="Times New Roman" w:eastAsia="仿宋" w:hAnsi="Times New Roman" w:cs="Times New Roman"/>
                <w:sz w:val="24"/>
              </w:rPr>
              <w:t>数据自动化</w:t>
            </w:r>
          </w:p>
        </w:tc>
        <w:tc>
          <w:tcPr>
            <w:tcW w:w="708" w:type="dxa"/>
            <w:vAlign w:val="center"/>
          </w:tcPr>
          <w:p w:rsidR="00176390" w:rsidRPr="00176390" w:rsidRDefault="00176390" w:rsidP="00176390">
            <w:pPr>
              <w:jc w:val="center"/>
              <w:rPr>
                <w:rFonts w:ascii="Times New Roman" w:eastAsia="仿宋" w:hAnsi="Times New Roman" w:cs="Times New Roman"/>
                <w:sz w:val="24"/>
              </w:rPr>
            </w:pPr>
            <w:r w:rsidRPr="00176390">
              <w:rPr>
                <w:rFonts w:ascii="Times New Roman" w:eastAsia="仿宋" w:hAnsi="Times New Roman" w:cs="Times New Roman"/>
                <w:sz w:val="24"/>
              </w:rPr>
              <w:t>5</w:t>
            </w:r>
          </w:p>
        </w:tc>
        <w:tc>
          <w:tcPr>
            <w:tcW w:w="7231" w:type="dxa"/>
            <w:vAlign w:val="center"/>
          </w:tcPr>
          <w:p w:rsidR="00176390" w:rsidRPr="00176390" w:rsidRDefault="00090050" w:rsidP="00090050">
            <w:pPr>
              <w:rPr>
                <w:rFonts w:ascii="Times New Roman" w:eastAsia="仿宋" w:hAnsi="Times New Roman" w:cs="Times New Roman"/>
                <w:sz w:val="24"/>
              </w:rPr>
            </w:pPr>
            <w:r w:rsidRPr="00176390">
              <w:rPr>
                <w:rFonts w:ascii="Times New Roman" w:eastAsia="仿宋" w:hAnsi="Times New Roman" w:cs="Times New Roman"/>
                <w:sz w:val="24"/>
              </w:rPr>
              <w:t>按照《机场协同决策（</w:t>
            </w:r>
            <w:r w:rsidRPr="00176390">
              <w:rPr>
                <w:rFonts w:ascii="Times New Roman" w:eastAsia="仿宋" w:hAnsi="Times New Roman" w:cs="Times New Roman"/>
                <w:sz w:val="24"/>
              </w:rPr>
              <w:t>A-CDM</w:t>
            </w:r>
            <w:r w:rsidRPr="00176390">
              <w:rPr>
                <w:rFonts w:ascii="Times New Roman" w:eastAsia="仿宋" w:hAnsi="Times New Roman" w:cs="Times New Roman"/>
                <w:sz w:val="24"/>
              </w:rPr>
              <w:t>）</w:t>
            </w:r>
            <w:r>
              <w:rPr>
                <w:rFonts w:ascii="Times New Roman" w:eastAsia="仿宋" w:hAnsi="Times New Roman" w:cs="Times New Roman"/>
                <w:sz w:val="24"/>
              </w:rPr>
              <w:t>实施规范</w:t>
            </w:r>
            <w:r w:rsidRPr="00176390">
              <w:rPr>
                <w:rFonts w:ascii="Times New Roman" w:eastAsia="仿宋" w:hAnsi="Times New Roman" w:cs="Times New Roman"/>
                <w:sz w:val="24"/>
              </w:rPr>
              <w:t>》</w:t>
            </w:r>
            <w:r>
              <w:rPr>
                <w:rFonts w:ascii="Times New Roman" w:eastAsia="仿宋" w:hAnsi="Times New Roman" w:cs="Times New Roman" w:hint="eastAsia"/>
                <w:sz w:val="24"/>
              </w:rPr>
              <w:t>中涉及机场、</w:t>
            </w:r>
            <w:r w:rsidRPr="00176390">
              <w:rPr>
                <w:rFonts w:ascii="Times New Roman" w:eastAsia="仿宋" w:hAnsi="Times New Roman" w:cs="Times New Roman"/>
                <w:sz w:val="24"/>
              </w:rPr>
              <w:t>空管、</w:t>
            </w:r>
            <w:r>
              <w:rPr>
                <w:rFonts w:ascii="Times New Roman" w:eastAsia="仿宋" w:hAnsi="Times New Roman" w:cs="Times New Roman" w:hint="eastAsia"/>
                <w:sz w:val="24"/>
              </w:rPr>
              <w:t>航空公司</w:t>
            </w:r>
            <w:r w:rsidRPr="00176390">
              <w:rPr>
                <w:rFonts w:ascii="Times New Roman" w:eastAsia="仿宋" w:hAnsi="Times New Roman" w:cs="Times New Roman" w:hint="eastAsia"/>
                <w:sz w:val="24"/>
              </w:rPr>
              <w:t>、地</w:t>
            </w:r>
            <w:r>
              <w:rPr>
                <w:rFonts w:ascii="Times New Roman" w:eastAsia="仿宋" w:hAnsi="Times New Roman" w:cs="Times New Roman" w:hint="eastAsia"/>
                <w:sz w:val="24"/>
              </w:rPr>
              <w:t>服公司的</w:t>
            </w:r>
            <w:r>
              <w:rPr>
                <w:rFonts w:ascii="Times New Roman" w:eastAsia="仿宋" w:hAnsi="Times New Roman" w:cs="Times New Roman" w:hint="eastAsia"/>
                <w:sz w:val="24"/>
              </w:rPr>
              <w:t>21</w:t>
            </w:r>
            <w:r>
              <w:rPr>
                <w:rFonts w:ascii="Times New Roman" w:eastAsia="仿宋" w:hAnsi="Times New Roman" w:cs="Times New Roman" w:hint="eastAsia"/>
                <w:sz w:val="24"/>
              </w:rPr>
              <w:t>个核心</w:t>
            </w:r>
            <w:r w:rsidRPr="00176390">
              <w:rPr>
                <w:rFonts w:ascii="Times New Roman" w:eastAsia="仿宋" w:hAnsi="Times New Roman" w:cs="Times New Roman"/>
                <w:sz w:val="24"/>
              </w:rPr>
              <w:t>数据</w:t>
            </w:r>
            <w:r>
              <w:rPr>
                <w:rFonts w:ascii="Times New Roman" w:eastAsia="仿宋" w:hAnsi="Times New Roman" w:cs="Times New Roman" w:hint="eastAsia"/>
                <w:sz w:val="24"/>
              </w:rPr>
              <w:t>，</w:t>
            </w:r>
            <w:r w:rsidRPr="00090050">
              <w:rPr>
                <w:rFonts w:ascii="Times New Roman" w:eastAsia="仿宋" w:hAnsi="Times New Roman" w:cs="Times New Roman" w:hint="eastAsia"/>
                <w:sz w:val="24"/>
              </w:rPr>
              <w:t>每一个核心数据</w:t>
            </w:r>
            <w:r>
              <w:rPr>
                <w:rFonts w:ascii="Times New Roman" w:eastAsia="仿宋" w:hAnsi="Times New Roman" w:cs="Times New Roman" w:hint="eastAsia"/>
                <w:sz w:val="24"/>
              </w:rPr>
              <w:t>实现自动化采集</w:t>
            </w:r>
            <w:r w:rsidRPr="00090050">
              <w:rPr>
                <w:rFonts w:ascii="Times New Roman" w:eastAsia="仿宋" w:hAnsi="Times New Roman" w:cs="Times New Roman" w:hint="eastAsia"/>
                <w:sz w:val="24"/>
              </w:rPr>
              <w:t>得</w:t>
            </w:r>
            <w:r w:rsidRPr="00090050">
              <w:rPr>
                <w:rFonts w:ascii="Times New Roman" w:eastAsia="仿宋" w:hAnsi="Times New Roman" w:cs="Times New Roman" w:hint="eastAsia"/>
                <w:sz w:val="24"/>
              </w:rPr>
              <w:t>0.25</w:t>
            </w:r>
            <w:r w:rsidRPr="00090050">
              <w:rPr>
                <w:rFonts w:ascii="Times New Roman" w:eastAsia="仿宋" w:hAnsi="Times New Roman" w:cs="Times New Roman" w:hint="eastAsia"/>
                <w:sz w:val="24"/>
              </w:rPr>
              <w:t>分，满分</w:t>
            </w:r>
            <w:r w:rsidRPr="00090050">
              <w:rPr>
                <w:rFonts w:ascii="Times New Roman" w:eastAsia="仿宋" w:hAnsi="Times New Roman" w:cs="Times New Roman" w:hint="eastAsia"/>
                <w:sz w:val="24"/>
              </w:rPr>
              <w:t>5</w:t>
            </w:r>
            <w:r w:rsidRPr="00090050">
              <w:rPr>
                <w:rFonts w:ascii="Times New Roman" w:eastAsia="仿宋" w:hAnsi="Times New Roman" w:cs="Times New Roman" w:hint="eastAsia"/>
                <w:sz w:val="24"/>
              </w:rPr>
              <w:t>分。</w:t>
            </w:r>
          </w:p>
        </w:tc>
        <w:tc>
          <w:tcPr>
            <w:tcW w:w="1275" w:type="dxa"/>
            <w:vAlign w:val="center"/>
          </w:tcPr>
          <w:p w:rsidR="00176390" w:rsidRPr="00176390" w:rsidRDefault="00176390" w:rsidP="00176390">
            <w:pPr>
              <w:rPr>
                <w:rFonts w:ascii="Times New Roman" w:eastAsia="仿宋" w:hAnsi="Times New Roman" w:cs="Times New Roman"/>
                <w:sz w:val="24"/>
              </w:rPr>
            </w:pPr>
          </w:p>
        </w:tc>
      </w:tr>
      <w:tr w:rsidR="00176390" w:rsidRPr="00176390" w:rsidTr="00901D2C">
        <w:trPr>
          <w:trHeight w:val="680"/>
          <w:jc w:val="center"/>
        </w:trPr>
        <w:tc>
          <w:tcPr>
            <w:tcW w:w="2240" w:type="dxa"/>
            <w:vMerge/>
            <w:vAlign w:val="center"/>
          </w:tcPr>
          <w:p w:rsidR="00176390" w:rsidRPr="00176390" w:rsidRDefault="00176390" w:rsidP="00176390">
            <w:pPr>
              <w:jc w:val="center"/>
              <w:rPr>
                <w:rFonts w:ascii="Times New Roman" w:eastAsia="仿宋" w:hAnsi="Times New Roman" w:cs="Times New Roman"/>
                <w:sz w:val="24"/>
              </w:rPr>
            </w:pPr>
          </w:p>
        </w:tc>
        <w:tc>
          <w:tcPr>
            <w:tcW w:w="2439" w:type="dxa"/>
            <w:vAlign w:val="center"/>
          </w:tcPr>
          <w:p w:rsidR="00176390" w:rsidRPr="00176390" w:rsidRDefault="00176390" w:rsidP="00176390">
            <w:pPr>
              <w:jc w:val="center"/>
              <w:rPr>
                <w:rFonts w:ascii="Times New Roman" w:eastAsia="仿宋" w:hAnsi="Times New Roman" w:cs="Times New Roman"/>
                <w:sz w:val="24"/>
              </w:rPr>
            </w:pPr>
            <w:r w:rsidRPr="00176390">
              <w:rPr>
                <w:rFonts w:ascii="Times New Roman" w:eastAsia="仿宋" w:hAnsi="Times New Roman" w:cs="Times New Roman"/>
                <w:sz w:val="24"/>
              </w:rPr>
              <w:t>A-CDM</w:t>
            </w:r>
            <w:r w:rsidRPr="00176390">
              <w:rPr>
                <w:rFonts w:ascii="Times New Roman" w:eastAsia="仿宋" w:hAnsi="Times New Roman" w:cs="Times New Roman"/>
                <w:sz w:val="24"/>
              </w:rPr>
              <w:t>与运行监控中心平台对接</w:t>
            </w:r>
          </w:p>
        </w:tc>
        <w:tc>
          <w:tcPr>
            <w:tcW w:w="708" w:type="dxa"/>
            <w:vAlign w:val="center"/>
          </w:tcPr>
          <w:p w:rsidR="00176390" w:rsidRPr="00176390" w:rsidRDefault="00176390" w:rsidP="00176390">
            <w:pPr>
              <w:jc w:val="center"/>
              <w:rPr>
                <w:rFonts w:ascii="Times New Roman" w:eastAsia="仿宋" w:hAnsi="Times New Roman" w:cs="Times New Roman"/>
                <w:sz w:val="24"/>
              </w:rPr>
            </w:pPr>
            <w:r w:rsidRPr="00176390">
              <w:rPr>
                <w:rFonts w:ascii="Times New Roman" w:eastAsia="仿宋" w:hAnsi="Times New Roman" w:cs="Times New Roman"/>
                <w:sz w:val="24"/>
              </w:rPr>
              <w:t>5</w:t>
            </w:r>
          </w:p>
        </w:tc>
        <w:tc>
          <w:tcPr>
            <w:tcW w:w="7231" w:type="dxa"/>
            <w:vAlign w:val="center"/>
          </w:tcPr>
          <w:p w:rsidR="00176390" w:rsidRPr="00176390" w:rsidRDefault="00176390" w:rsidP="00176390">
            <w:pPr>
              <w:rPr>
                <w:rFonts w:ascii="Times New Roman" w:eastAsia="仿宋" w:hAnsi="Times New Roman" w:cs="Times New Roman"/>
                <w:sz w:val="24"/>
              </w:rPr>
            </w:pPr>
            <w:r w:rsidRPr="00176390">
              <w:rPr>
                <w:rFonts w:ascii="Times New Roman" w:eastAsia="仿宋" w:hAnsi="Times New Roman" w:cs="Times New Roman"/>
                <w:sz w:val="24"/>
              </w:rPr>
              <w:t>按照《机场协同决策（</w:t>
            </w:r>
            <w:r w:rsidRPr="00176390">
              <w:rPr>
                <w:rFonts w:ascii="Times New Roman" w:eastAsia="仿宋" w:hAnsi="Times New Roman" w:cs="Times New Roman"/>
                <w:sz w:val="24"/>
              </w:rPr>
              <w:t>A-CDM</w:t>
            </w:r>
            <w:r w:rsidRPr="00176390">
              <w:rPr>
                <w:rFonts w:ascii="Times New Roman" w:eastAsia="仿宋" w:hAnsi="Times New Roman" w:cs="Times New Roman"/>
                <w:sz w:val="24"/>
              </w:rPr>
              <w:t>）</w:t>
            </w:r>
            <w:r w:rsidR="00D10863">
              <w:rPr>
                <w:rFonts w:ascii="Times New Roman" w:eastAsia="仿宋" w:hAnsi="Times New Roman" w:cs="Times New Roman"/>
                <w:sz w:val="24"/>
              </w:rPr>
              <w:t>实施规范</w:t>
            </w:r>
            <w:r w:rsidRPr="00176390">
              <w:rPr>
                <w:rFonts w:ascii="Times New Roman" w:eastAsia="仿宋" w:hAnsi="Times New Roman" w:cs="Times New Roman"/>
                <w:sz w:val="24"/>
              </w:rPr>
              <w:t>》，实现</w:t>
            </w:r>
            <w:r w:rsidRPr="00176390">
              <w:rPr>
                <w:rFonts w:ascii="Times New Roman" w:eastAsia="仿宋" w:hAnsi="Times New Roman" w:cs="Times New Roman"/>
                <w:sz w:val="24"/>
              </w:rPr>
              <w:t>A-CDM</w:t>
            </w:r>
            <w:r w:rsidRPr="00176390">
              <w:rPr>
                <w:rFonts w:ascii="Times New Roman" w:eastAsia="仿宋" w:hAnsi="Times New Roman" w:cs="Times New Roman"/>
                <w:sz w:val="24"/>
              </w:rPr>
              <w:t>与运行监控中心共享平台对接，并实时交换数据。</w:t>
            </w:r>
          </w:p>
        </w:tc>
        <w:tc>
          <w:tcPr>
            <w:tcW w:w="1275" w:type="dxa"/>
            <w:vAlign w:val="center"/>
          </w:tcPr>
          <w:p w:rsidR="00176390" w:rsidRPr="00176390" w:rsidRDefault="00176390" w:rsidP="00176390">
            <w:pPr>
              <w:rPr>
                <w:rFonts w:ascii="Times New Roman" w:eastAsia="仿宋" w:hAnsi="Times New Roman" w:cs="Times New Roman"/>
                <w:sz w:val="24"/>
              </w:rPr>
            </w:pPr>
          </w:p>
        </w:tc>
      </w:tr>
      <w:tr w:rsidR="00176390" w:rsidRPr="00176390" w:rsidTr="00901D2C">
        <w:trPr>
          <w:trHeight w:val="680"/>
          <w:jc w:val="center"/>
        </w:trPr>
        <w:tc>
          <w:tcPr>
            <w:tcW w:w="2240" w:type="dxa"/>
            <w:vMerge w:val="restart"/>
            <w:vAlign w:val="center"/>
          </w:tcPr>
          <w:p w:rsidR="00176390" w:rsidRPr="00176390" w:rsidRDefault="00176390" w:rsidP="00176390">
            <w:pPr>
              <w:jc w:val="center"/>
              <w:rPr>
                <w:rFonts w:ascii="Times New Roman" w:eastAsia="仿宋" w:hAnsi="Times New Roman" w:cs="Times New Roman"/>
                <w:sz w:val="24"/>
              </w:rPr>
            </w:pPr>
            <w:r w:rsidRPr="00176390">
              <w:rPr>
                <w:rFonts w:ascii="Times New Roman" w:eastAsia="仿宋" w:hAnsi="Times New Roman" w:cs="Times New Roman" w:hint="eastAsia"/>
                <w:sz w:val="24"/>
              </w:rPr>
              <w:t>基础</w:t>
            </w:r>
            <w:r w:rsidRPr="00176390">
              <w:rPr>
                <w:rFonts w:ascii="Times New Roman" w:eastAsia="仿宋" w:hAnsi="Times New Roman" w:cs="Times New Roman"/>
                <w:sz w:val="24"/>
              </w:rPr>
              <w:t>功能</w:t>
            </w:r>
          </w:p>
        </w:tc>
        <w:tc>
          <w:tcPr>
            <w:tcW w:w="2439" w:type="dxa"/>
            <w:vAlign w:val="center"/>
          </w:tcPr>
          <w:p w:rsidR="00176390" w:rsidRPr="00176390" w:rsidRDefault="00176390" w:rsidP="00176390">
            <w:pPr>
              <w:jc w:val="center"/>
              <w:rPr>
                <w:rFonts w:ascii="Times New Roman" w:eastAsia="仿宋" w:hAnsi="Times New Roman" w:cs="Times New Roman"/>
                <w:sz w:val="24"/>
              </w:rPr>
            </w:pPr>
            <w:r w:rsidRPr="00176390">
              <w:rPr>
                <w:rFonts w:ascii="Times New Roman" w:eastAsia="仿宋" w:hAnsi="Times New Roman" w:cs="Times New Roman"/>
                <w:sz w:val="24"/>
              </w:rPr>
              <w:t>地面保障进程管控</w:t>
            </w:r>
          </w:p>
        </w:tc>
        <w:tc>
          <w:tcPr>
            <w:tcW w:w="708" w:type="dxa"/>
            <w:vAlign w:val="center"/>
          </w:tcPr>
          <w:p w:rsidR="00176390" w:rsidRPr="00176390" w:rsidRDefault="00176390" w:rsidP="00176390">
            <w:pPr>
              <w:jc w:val="center"/>
              <w:rPr>
                <w:rFonts w:ascii="Times New Roman" w:eastAsia="仿宋" w:hAnsi="Times New Roman" w:cs="Times New Roman"/>
                <w:sz w:val="24"/>
              </w:rPr>
            </w:pPr>
            <w:r w:rsidRPr="00176390">
              <w:rPr>
                <w:rFonts w:ascii="Times New Roman" w:eastAsia="仿宋" w:hAnsi="Times New Roman" w:cs="Times New Roman"/>
                <w:sz w:val="24"/>
              </w:rPr>
              <w:t>15</w:t>
            </w:r>
          </w:p>
        </w:tc>
        <w:tc>
          <w:tcPr>
            <w:tcW w:w="7231" w:type="dxa"/>
            <w:vAlign w:val="center"/>
          </w:tcPr>
          <w:p w:rsidR="00176390" w:rsidRPr="00176390" w:rsidRDefault="00176390" w:rsidP="00E75895">
            <w:pPr>
              <w:rPr>
                <w:rFonts w:ascii="Times New Roman" w:eastAsia="仿宋" w:hAnsi="Times New Roman" w:cs="Times New Roman"/>
                <w:sz w:val="24"/>
              </w:rPr>
            </w:pPr>
            <w:r w:rsidRPr="00176390">
              <w:rPr>
                <w:rFonts w:ascii="Times New Roman" w:eastAsia="仿宋" w:hAnsi="Times New Roman" w:cs="Times New Roman"/>
                <w:sz w:val="24"/>
              </w:rPr>
              <w:t>按照</w:t>
            </w:r>
            <w:r w:rsidRPr="00176390">
              <w:rPr>
                <w:rFonts w:ascii="Times New Roman" w:eastAsia="仿宋" w:hAnsi="Times New Roman" w:cs="Times New Roman" w:hint="eastAsia"/>
                <w:sz w:val="24"/>
              </w:rPr>
              <w:t>《机场协同决策（</w:t>
            </w:r>
            <w:r w:rsidRPr="00176390">
              <w:rPr>
                <w:rFonts w:ascii="Times New Roman" w:eastAsia="仿宋" w:hAnsi="Times New Roman" w:cs="Times New Roman" w:hint="eastAsia"/>
                <w:sz w:val="24"/>
              </w:rPr>
              <w:t>A-CDM</w:t>
            </w:r>
            <w:r w:rsidRPr="00176390">
              <w:rPr>
                <w:rFonts w:ascii="Times New Roman" w:eastAsia="仿宋" w:hAnsi="Times New Roman" w:cs="Times New Roman" w:hint="eastAsia"/>
                <w:sz w:val="24"/>
              </w:rPr>
              <w:t>）实施规范》，在</w:t>
            </w:r>
            <w:r w:rsidRPr="00176390">
              <w:rPr>
                <w:rFonts w:ascii="Times New Roman" w:eastAsia="仿宋" w:hAnsi="Times New Roman" w:cs="Times New Roman" w:hint="eastAsia"/>
                <w:sz w:val="24"/>
              </w:rPr>
              <w:t>A-CDM</w:t>
            </w:r>
            <w:r w:rsidRPr="00176390">
              <w:rPr>
                <w:rFonts w:ascii="Times New Roman" w:eastAsia="仿宋" w:hAnsi="Times New Roman" w:cs="Times New Roman" w:hint="eastAsia"/>
                <w:sz w:val="24"/>
              </w:rPr>
              <w:t>系统中实现对航班</w:t>
            </w:r>
            <w:r w:rsidRPr="00176390">
              <w:rPr>
                <w:rFonts w:ascii="Times New Roman" w:eastAsia="仿宋" w:hAnsi="Times New Roman" w:cs="Times New Roman" w:hint="eastAsia"/>
                <w:sz w:val="24"/>
              </w:rPr>
              <w:t>22</w:t>
            </w:r>
            <w:r w:rsidRPr="00176390">
              <w:rPr>
                <w:rFonts w:ascii="Times New Roman" w:eastAsia="仿宋" w:hAnsi="Times New Roman" w:cs="Times New Roman" w:hint="eastAsia"/>
                <w:sz w:val="24"/>
              </w:rPr>
              <w:t>个地面运行保障节点的配置和数据采集，每完成一项保障节点配置和数据采集得</w:t>
            </w:r>
            <w:r w:rsidRPr="00176390">
              <w:rPr>
                <w:rFonts w:ascii="Times New Roman" w:eastAsia="仿宋" w:hAnsi="Times New Roman" w:cs="Times New Roman" w:hint="eastAsia"/>
                <w:sz w:val="24"/>
              </w:rPr>
              <w:t>1</w:t>
            </w:r>
            <w:r w:rsidRPr="00176390">
              <w:rPr>
                <w:rFonts w:ascii="Times New Roman" w:eastAsia="仿宋" w:hAnsi="Times New Roman" w:cs="Times New Roman" w:hint="eastAsia"/>
                <w:sz w:val="24"/>
              </w:rPr>
              <w:t>分，总分</w:t>
            </w:r>
            <w:r w:rsidRPr="00176390">
              <w:rPr>
                <w:rFonts w:ascii="Times New Roman" w:eastAsia="仿宋" w:hAnsi="Times New Roman" w:cs="Times New Roman" w:hint="eastAsia"/>
                <w:sz w:val="24"/>
              </w:rPr>
              <w:t>15</w:t>
            </w:r>
            <w:r w:rsidRPr="00176390">
              <w:rPr>
                <w:rFonts w:ascii="Times New Roman" w:eastAsia="仿宋" w:hAnsi="Times New Roman" w:cs="Times New Roman" w:hint="eastAsia"/>
                <w:sz w:val="24"/>
              </w:rPr>
              <w:t>分。超过</w:t>
            </w:r>
            <w:r w:rsidRPr="00176390">
              <w:rPr>
                <w:rFonts w:ascii="Times New Roman" w:eastAsia="仿宋" w:hAnsi="Times New Roman" w:cs="Times New Roman" w:hint="eastAsia"/>
                <w:sz w:val="24"/>
              </w:rPr>
              <w:t>1</w:t>
            </w:r>
            <w:r w:rsidRPr="00176390">
              <w:rPr>
                <w:rFonts w:ascii="Times New Roman" w:eastAsia="仿宋" w:hAnsi="Times New Roman" w:cs="Times New Roman"/>
                <w:sz w:val="24"/>
              </w:rPr>
              <w:t>5</w:t>
            </w:r>
            <w:r w:rsidRPr="00176390">
              <w:rPr>
                <w:rFonts w:ascii="Times New Roman" w:eastAsia="仿宋" w:hAnsi="Times New Roman" w:cs="Times New Roman"/>
                <w:sz w:val="24"/>
              </w:rPr>
              <w:t>项均记为</w:t>
            </w:r>
            <w:r w:rsidRPr="00176390">
              <w:rPr>
                <w:rFonts w:ascii="Times New Roman" w:eastAsia="仿宋" w:hAnsi="Times New Roman" w:cs="Times New Roman" w:hint="eastAsia"/>
                <w:sz w:val="24"/>
              </w:rPr>
              <w:t>15</w:t>
            </w:r>
            <w:r w:rsidRPr="00176390">
              <w:rPr>
                <w:rFonts w:ascii="Times New Roman" w:eastAsia="仿宋" w:hAnsi="Times New Roman" w:cs="Times New Roman" w:hint="eastAsia"/>
                <w:sz w:val="24"/>
              </w:rPr>
              <w:t>分。</w:t>
            </w:r>
          </w:p>
        </w:tc>
        <w:tc>
          <w:tcPr>
            <w:tcW w:w="1275" w:type="dxa"/>
            <w:vAlign w:val="center"/>
          </w:tcPr>
          <w:p w:rsidR="00176390" w:rsidRPr="00176390" w:rsidRDefault="00176390" w:rsidP="00176390">
            <w:pPr>
              <w:rPr>
                <w:rFonts w:ascii="Times New Roman" w:eastAsia="仿宋" w:hAnsi="Times New Roman" w:cs="Times New Roman"/>
                <w:sz w:val="24"/>
              </w:rPr>
            </w:pPr>
          </w:p>
        </w:tc>
      </w:tr>
      <w:tr w:rsidR="00176390" w:rsidRPr="00176390" w:rsidTr="00E12055">
        <w:trPr>
          <w:trHeight w:val="391"/>
          <w:jc w:val="center"/>
        </w:trPr>
        <w:tc>
          <w:tcPr>
            <w:tcW w:w="2240" w:type="dxa"/>
            <w:vMerge/>
            <w:vAlign w:val="center"/>
          </w:tcPr>
          <w:p w:rsidR="00176390" w:rsidRPr="00176390" w:rsidRDefault="00176390" w:rsidP="00176390">
            <w:pPr>
              <w:jc w:val="center"/>
              <w:rPr>
                <w:rFonts w:ascii="Times New Roman" w:eastAsia="仿宋" w:hAnsi="Times New Roman" w:cs="Times New Roman"/>
                <w:sz w:val="24"/>
              </w:rPr>
            </w:pPr>
          </w:p>
        </w:tc>
        <w:tc>
          <w:tcPr>
            <w:tcW w:w="2439" w:type="dxa"/>
            <w:vAlign w:val="center"/>
          </w:tcPr>
          <w:p w:rsidR="00176390" w:rsidRPr="00176390" w:rsidRDefault="00176390" w:rsidP="00176390">
            <w:pPr>
              <w:jc w:val="center"/>
              <w:rPr>
                <w:rFonts w:ascii="Times New Roman" w:eastAsia="仿宋" w:hAnsi="Times New Roman" w:cs="Times New Roman"/>
                <w:sz w:val="24"/>
              </w:rPr>
            </w:pPr>
            <w:r w:rsidRPr="00176390">
              <w:rPr>
                <w:rFonts w:ascii="Times New Roman" w:eastAsia="仿宋" w:hAnsi="Times New Roman" w:cs="Times New Roman"/>
                <w:sz w:val="24"/>
              </w:rPr>
              <w:t>TOBT</w:t>
            </w:r>
            <w:r w:rsidRPr="00176390">
              <w:rPr>
                <w:rFonts w:ascii="Times New Roman" w:eastAsia="仿宋" w:hAnsi="Times New Roman" w:cs="Times New Roman"/>
                <w:sz w:val="24"/>
              </w:rPr>
              <w:t>计算能力</w:t>
            </w:r>
          </w:p>
        </w:tc>
        <w:tc>
          <w:tcPr>
            <w:tcW w:w="708" w:type="dxa"/>
            <w:vAlign w:val="center"/>
          </w:tcPr>
          <w:p w:rsidR="00176390" w:rsidRPr="00176390" w:rsidRDefault="00176390" w:rsidP="00176390">
            <w:pPr>
              <w:jc w:val="center"/>
              <w:rPr>
                <w:rFonts w:ascii="Times New Roman" w:eastAsia="仿宋" w:hAnsi="Times New Roman" w:cs="Times New Roman"/>
                <w:sz w:val="24"/>
              </w:rPr>
            </w:pPr>
            <w:r w:rsidRPr="00176390">
              <w:rPr>
                <w:rFonts w:ascii="Times New Roman" w:eastAsia="仿宋" w:hAnsi="Times New Roman" w:cs="Times New Roman" w:hint="eastAsia"/>
                <w:sz w:val="24"/>
              </w:rPr>
              <w:t>5</w:t>
            </w:r>
          </w:p>
        </w:tc>
        <w:tc>
          <w:tcPr>
            <w:tcW w:w="7231" w:type="dxa"/>
            <w:vAlign w:val="center"/>
          </w:tcPr>
          <w:p w:rsidR="00176390" w:rsidRPr="00176390" w:rsidRDefault="00176390" w:rsidP="00176390">
            <w:pPr>
              <w:rPr>
                <w:rFonts w:ascii="Times New Roman" w:eastAsia="仿宋" w:hAnsi="Times New Roman" w:cs="Times New Roman"/>
                <w:sz w:val="24"/>
              </w:rPr>
            </w:pPr>
            <w:r w:rsidRPr="00176390">
              <w:rPr>
                <w:rFonts w:ascii="Times New Roman" w:eastAsia="仿宋" w:hAnsi="Times New Roman" w:cs="Times New Roman" w:hint="eastAsia"/>
                <w:sz w:val="24"/>
              </w:rPr>
              <w:t>具备航班</w:t>
            </w:r>
            <w:r w:rsidRPr="00176390">
              <w:rPr>
                <w:rFonts w:ascii="Times New Roman" w:eastAsia="仿宋" w:hAnsi="Times New Roman" w:cs="Times New Roman"/>
                <w:sz w:val="24"/>
              </w:rPr>
              <w:t>TOBT</w:t>
            </w:r>
            <w:r w:rsidRPr="00176390">
              <w:rPr>
                <w:rFonts w:ascii="Times New Roman" w:eastAsia="仿宋" w:hAnsi="Times New Roman" w:cs="Times New Roman"/>
                <w:sz w:val="24"/>
              </w:rPr>
              <w:t>实时计算能力得</w:t>
            </w:r>
            <w:r w:rsidRPr="00176390">
              <w:rPr>
                <w:rFonts w:ascii="Times New Roman" w:eastAsia="仿宋" w:hAnsi="Times New Roman" w:cs="Times New Roman"/>
                <w:sz w:val="24"/>
              </w:rPr>
              <w:t>5</w:t>
            </w:r>
            <w:r w:rsidRPr="00176390">
              <w:rPr>
                <w:rFonts w:ascii="Times New Roman" w:eastAsia="仿宋" w:hAnsi="Times New Roman" w:cs="Times New Roman"/>
                <w:sz w:val="24"/>
              </w:rPr>
              <w:t>分</w:t>
            </w:r>
            <w:r w:rsidRPr="00176390">
              <w:rPr>
                <w:rFonts w:ascii="Times New Roman" w:eastAsia="仿宋" w:hAnsi="Times New Roman" w:cs="Times New Roman" w:hint="eastAsia"/>
                <w:sz w:val="24"/>
              </w:rPr>
              <w:t>。</w:t>
            </w:r>
          </w:p>
        </w:tc>
        <w:tc>
          <w:tcPr>
            <w:tcW w:w="1275" w:type="dxa"/>
            <w:vAlign w:val="center"/>
          </w:tcPr>
          <w:p w:rsidR="00176390" w:rsidRPr="00176390" w:rsidRDefault="00176390" w:rsidP="00176390">
            <w:pPr>
              <w:rPr>
                <w:rFonts w:ascii="Times New Roman" w:eastAsia="仿宋" w:hAnsi="Times New Roman" w:cs="Times New Roman"/>
                <w:sz w:val="24"/>
              </w:rPr>
            </w:pPr>
          </w:p>
        </w:tc>
      </w:tr>
      <w:tr w:rsidR="00176390" w:rsidRPr="00176390" w:rsidTr="00901D2C">
        <w:trPr>
          <w:trHeight w:val="680"/>
          <w:jc w:val="center"/>
        </w:trPr>
        <w:tc>
          <w:tcPr>
            <w:tcW w:w="2240" w:type="dxa"/>
            <w:vMerge/>
            <w:vAlign w:val="center"/>
          </w:tcPr>
          <w:p w:rsidR="00176390" w:rsidRPr="00176390" w:rsidRDefault="00176390" w:rsidP="00176390">
            <w:pPr>
              <w:jc w:val="center"/>
              <w:rPr>
                <w:rFonts w:ascii="Times New Roman" w:eastAsia="仿宋" w:hAnsi="Times New Roman" w:cs="Times New Roman"/>
                <w:sz w:val="24"/>
              </w:rPr>
            </w:pPr>
          </w:p>
        </w:tc>
        <w:tc>
          <w:tcPr>
            <w:tcW w:w="2439" w:type="dxa"/>
            <w:vAlign w:val="center"/>
          </w:tcPr>
          <w:p w:rsidR="00176390" w:rsidRPr="00176390" w:rsidRDefault="00176390" w:rsidP="00176390">
            <w:pPr>
              <w:jc w:val="center"/>
              <w:rPr>
                <w:rFonts w:ascii="Times New Roman" w:eastAsia="仿宋" w:hAnsi="Times New Roman" w:cs="Times New Roman"/>
                <w:sz w:val="24"/>
              </w:rPr>
            </w:pPr>
            <w:r w:rsidRPr="00176390">
              <w:rPr>
                <w:rFonts w:ascii="Times New Roman" w:eastAsia="仿宋" w:hAnsi="Times New Roman" w:cs="Times New Roman"/>
                <w:sz w:val="24"/>
              </w:rPr>
              <w:t>地空协同放行</w:t>
            </w:r>
          </w:p>
        </w:tc>
        <w:tc>
          <w:tcPr>
            <w:tcW w:w="708" w:type="dxa"/>
            <w:vAlign w:val="center"/>
          </w:tcPr>
          <w:p w:rsidR="00176390" w:rsidRPr="00176390" w:rsidRDefault="00176390" w:rsidP="00176390">
            <w:pPr>
              <w:jc w:val="center"/>
              <w:rPr>
                <w:rFonts w:ascii="Times New Roman" w:eastAsia="仿宋" w:hAnsi="Times New Roman" w:cs="Times New Roman"/>
                <w:sz w:val="24"/>
              </w:rPr>
            </w:pPr>
            <w:r w:rsidRPr="00176390">
              <w:rPr>
                <w:rFonts w:ascii="Times New Roman" w:eastAsia="仿宋" w:hAnsi="Times New Roman" w:cs="Times New Roman"/>
                <w:sz w:val="24"/>
              </w:rPr>
              <w:t>15</w:t>
            </w:r>
          </w:p>
        </w:tc>
        <w:tc>
          <w:tcPr>
            <w:tcW w:w="7231" w:type="dxa"/>
            <w:vAlign w:val="center"/>
          </w:tcPr>
          <w:p w:rsidR="00176390" w:rsidRPr="00176390" w:rsidRDefault="00176390" w:rsidP="00176390">
            <w:pPr>
              <w:rPr>
                <w:rFonts w:ascii="Times New Roman" w:eastAsia="仿宋" w:hAnsi="Times New Roman" w:cs="Times New Roman"/>
                <w:sz w:val="24"/>
              </w:rPr>
            </w:pPr>
            <w:r w:rsidRPr="00176390">
              <w:rPr>
                <w:rFonts w:ascii="Times New Roman" w:eastAsia="仿宋" w:hAnsi="Times New Roman" w:cs="Times New Roman"/>
                <w:sz w:val="24"/>
              </w:rPr>
              <w:t>实现</w:t>
            </w:r>
            <w:r w:rsidRPr="00176390">
              <w:rPr>
                <w:rFonts w:ascii="Times New Roman" w:eastAsia="仿宋" w:hAnsi="Times New Roman" w:cs="Times New Roman"/>
                <w:sz w:val="24"/>
              </w:rPr>
              <w:t>TOBT</w:t>
            </w:r>
            <w:r w:rsidRPr="00176390">
              <w:rPr>
                <w:rFonts w:ascii="Times New Roman" w:eastAsia="仿宋" w:hAnsi="Times New Roman" w:cs="Times New Roman"/>
                <w:sz w:val="24"/>
              </w:rPr>
              <w:t>与空管</w:t>
            </w:r>
            <w:r w:rsidRPr="00176390">
              <w:rPr>
                <w:rFonts w:ascii="Times New Roman" w:eastAsia="仿宋" w:hAnsi="Times New Roman" w:cs="Times New Roman"/>
                <w:sz w:val="24"/>
              </w:rPr>
              <w:t>CDM</w:t>
            </w:r>
            <w:r w:rsidRPr="00176390">
              <w:rPr>
                <w:rFonts w:ascii="Times New Roman" w:eastAsia="仿宋" w:hAnsi="Times New Roman" w:cs="Times New Roman"/>
                <w:sz w:val="24"/>
              </w:rPr>
              <w:t>系统</w:t>
            </w:r>
            <w:r w:rsidRPr="00176390">
              <w:rPr>
                <w:rFonts w:ascii="Times New Roman" w:eastAsia="仿宋" w:hAnsi="Times New Roman" w:cs="Times New Roman"/>
                <w:sz w:val="24"/>
              </w:rPr>
              <w:t>COBT</w:t>
            </w:r>
            <w:r w:rsidRPr="00176390">
              <w:rPr>
                <w:rFonts w:ascii="Times New Roman" w:eastAsia="仿宋" w:hAnsi="Times New Roman" w:cs="Times New Roman"/>
                <w:sz w:val="24"/>
              </w:rPr>
              <w:t>的数据</w:t>
            </w:r>
            <w:proofErr w:type="gramStart"/>
            <w:r w:rsidRPr="00176390">
              <w:rPr>
                <w:rFonts w:ascii="Times New Roman" w:eastAsia="仿宋" w:hAnsi="Times New Roman" w:cs="Times New Roman"/>
                <w:sz w:val="24"/>
              </w:rPr>
              <w:t>交互得</w:t>
            </w:r>
            <w:proofErr w:type="gramEnd"/>
            <w:r w:rsidRPr="00176390">
              <w:rPr>
                <w:rFonts w:ascii="Times New Roman" w:eastAsia="仿宋" w:hAnsi="Times New Roman" w:cs="Times New Roman" w:hint="eastAsia"/>
                <w:sz w:val="24"/>
              </w:rPr>
              <w:t>10</w:t>
            </w:r>
            <w:r w:rsidRPr="00176390">
              <w:rPr>
                <w:rFonts w:ascii="Times New Roman" w:eastAsia="仿宋" w:hAnsi="Times New Roman" w:cs="Times New Roman" w:hint="eastAsia"/>
                <w:sz w:val="24"/>
              </w:rPr>
              <w:t>分；</w:t>
            </w:r>
          </w:p>
          <w:p w:rsidR="00176390" w:rsidRPr="00176390" w:rsidRDefault="00176390" w:rsidP="00176390">
            <w:pPr>
              <w:rPr>
                <w:rFonts w:ascii="Times New Roman" w:eastAsia="仿宋" w:hAnsi="Times New Roman" w:cs="Times New Roman"/>
                <w:sz w:val="24"/>
              </w:rPr>
            </w:pPr>
            <w:r w:rsidRPr="00176390">
              <w:rPr>
                <w:rFonts w:ascii="Times New Roman" w:eastAsia="仿宋" w:hAnsi="Times New Roman" w:cs="Times New Roman" w:hint="eastAsia"/>
                <w:sz w:val="24"/>
              </w:rPr>
              <w:t>依托</w:t>
            </w:r>
            <w:r w:rsidRPr="00176390">
              <w:rPr>
                <w:rFonts w:ascii="Times New Roman" w:eastAsia="仿宋" w:hAnsi="Times New Roman" w:cs="Times New Roman"/>
                <w:sz w:val="24"/>
              </w:rPr>
              <w:t>A-CDM</w:t>
            </w:r>
            <w:r w:rsidRPr="00176390">
              <w:rPr>
                <w:rFonts w:ascii="Times New Roman" w:eastAsia="仿宋" w:hAnsi="Times New Roman" w:cs="Times New Roman"/>
                <w:sz w:val="24"/>
              </w:rPr>
              <w:t>系统在空管、航空公司、机场、</w:t>
            </w:r>
            <w:r w:rsidR="00306B00">
              <w:rPr>
                <w:rFonts w:ascii="Times New Roman" w:eastAsia="仿宋" w:hAnsi="Times New Roman" w:cs="Times New Roman"/>
                <w:sz w:val="24"/>
              </w:rPr>
              <w:t>地服公司</w:t>
            </w:r>
            <w:r w:rsidRPr="00176390">
              <w:rPr>
                <w:rFonts w:ascii="Times New Roman" w:eastAsia="仿宋" w:hAnsi="Times New Roman" w:cs="Times New Roman"/>
                <w:sz w:val="24"/>
              </w:rPr>
              <w:t>建立成熟的协同机制得</w:t>
            </w:r>
            <w:r w:rsidRPr="00176390">
              <w:rPr>
                <w:rFonts w:ascii="Times New Roman" w:eastAsia="仿宋" w:hAnsi="Times New Roman" w:cs="Times New Roman" w:hint="eastAsia"/>
                <w:sz w:val="24"/>
              </w:rPr>
              <w:t>5</w:t>
            </w:r>
            <w:r w:rsidRPr="00176390">
              <w:rPr>
                <w:rFonts w:ascii="Times New Roman" w:eastAsia="仿宋" w:hAnsi="Times New Roman" w:cs="Times New Roman" w:hint="eastAsia"/>
                <w:sz w:val="24"/>
              </w:rPr>
              <w:t>分。</w:t>
            </w:r>
          </w:p>
        </w:tc>
        <w:tc>
          <w:tcPr>
            <w:tcW w:w="1275" w:type="dxa"/>
            <w:vAlign w:val="center"/>
          </w:tcPr>
          <w:p w:rsidR="00176390" w:rsidRPr="00176390" w:rsidRDefault="00176390" w:rsidP="00176390">
            <w:pPr>
              <w:rPr>
                <w:rFonts w:ascii="Times New Roman" w:eastAsia="仿宋" w:hAnsi="Times New Roman" w:cs="Times New Roman"/>
                <w:sz w:val="24"/>
              </w:rPr>
            </w:pPr>
          </w:p>
        </w:tc>
      </w:tr>
      <w:tr w:rsidR="00176390" w:rsidRPr="00176390" w:rsidTr="00E12055">
        <w:trPr>
          <w:trHeight w:val="428"/>
          <w:jc w:val="center"/>
        </w:trPr>
        <w:tc>
          <w:tcPr>
            <w:tcW w:w="2240" w:type="dxa"/>
            <w:vMerge w:val="restart"/>
            <w:vAlign w:val="center"/>
          </w:tcPr>
          <w:p w:rsidR="00176390" w:rsidRPr="00176390" w:rsidRDefault="00176390" w:rsidP="00176390">
            <w:pPr>
              <w:jc w:val="center"/>
              <w:rPr>
                <w:rFonts w:ascii="Times New Roman" w:eastAsia="仿宋" w:hAnsi="Times New Roman" w:cs="Times New Roman"/>
                <w:sz w:val="24"/>
              </w:rPr>
            </w:pPr>
            <w:r w:rsidRPr="00176390">
              <w:rPr>
                <w:rFonts w:ascii="Times New Roman" w:eastAsia="仿宋" w:hAnsi="Times New Roman" w:cs="Times New Roman"/>
                <w:sz w:val="24"/>
              </w:rPr>
              <w:t>系统辅助决策应用</w:t>
            </w:r>
          </w:p>
        </w:tc>
        <w:tc>
          <w:tcPr>
            <w:tcW w:w="2439" w:type="dxa"/>
            <w:vAlign w:val="center"/>
          </w:tcPr>
          <w:p w:rsidR="00176390" w:rsidRPr="00176390" w:rsidRDefault="00176390" w:rsidP="00176390">
            <w:pPr>
              <w:jc w:val="center"/>
              <w:rPr>
                <w:rFonts w:ascii="Times New Roman" w:eastAsia="仿宋" w:hAnsi="Times New Roman" w:cs="Times New Roman"/>
                <w:sz w:val="24"/>
              </w:rPr>
            </w:pPr>
            <w:r w:rsidRPr="00176390">
              <w:rPr>
                <w:rFonts w:ascii="Times New Roman" w:eastAsia="仿宋" w:hAnsi="Times New Roman" w:cs="Times New Roman"/>
                <w:sz w:val="24"/>
              </w:rPr>
              <w:t>停机位管理与分配</w:t>
            </w:r>
          </w:p>
        </w:tc>
        <w:tc>
          <w:tcPr>
            <w:tcW w:w="708" w:type="dxa"/>
            <w:vAlign w:val="center"/>
          </w:tcPr>
          <w:p w:rsidR="00176390" w:rsidRPr="00176390" w:rsidRDefault="00176390" w:rsidP="00176390">
            <w:pPr>
              <w:jc w:val="center"/>
              <w:rPr>
                <w:rFonts w:ascii="Times New Roman" w:eastAsia="仿宋" w:hAnsi="Times New Roman" w:cs="Times New Roman"/>
                <w:sz w:val="24"/>
              </w:rPr>
            </w:pPr>
            <w:r w:rsidRPr="00176390">
              <w:rPr>
                <w:rFonts w:ascii="Times New Roman" w:eastAsia="仿宋" w:hAnsi="Times New Roman" w:cs="Times New Roman"/>
                <w:sz w:val="24"/>
              </w:rPr>
              <w:t>2</w:t>
            </w:r>
          </w:p>
        </w:tc>
        <w:tc>
          <w:tcPr>
            <w:tcW w:w="7231" w:type="dxa"/>
            <w:vAlign w:val="center"/>
          </w:tcPr>
          <w:p w:rsidR="00176390" w:rsidRPr="00176390" w:rsidRDefault="00176390" w:rsidP="00176390">
            <w:pPr>
              <w:rPr>
                <w:rFonts w:ascii="Times New Roman" w:eastAsia="仿宋" w:hAnsi="Times New Roman" w:cs="Times New Roman"/>
                <w:sz w:val="24"/>
              </w:rPr>
            </w:pPr>
            <w:r w:rsidRPr="00176390">
              <w:rPr>
                <w:rFonts w:ascii="Times New Roman" w:eastAsia="仿宋" w:hAnsi="Times New Roman" w:cs="Times New Roman" w:hint="eastAsia"/>
                <w:sz w:val="24"/>
              </w:rPr>
              <w:t>具备</w:t>
            </w:r>
            <w:r w:rsidR="002650DA">
              <w:rPr>
                <w:rFonts w:ascii="Times New Roman" w:eastAsia="仿宋" w:hAnsi="Times New Roman" w:cs="Times New Roman" w:hint="eastAsia"/>
                <w:sz w:val="24"/>
              </w:rPr>
              <w:t>停机位</w:t>
            </w:r>
            <w:r w:rsidRPr="00176390">
              <w:rPr>
                <w:rFonts w:ascii="Times New Roman" w:eastAsia="仿宋" w:hAnsi="Times New Roman" w:cs="Times New Roman" w:hint="eastAsia"/>
                <w:sz w:val="24"/>
              </w:rPr>
              <w:t>预分配、冲突预警、合理推荐。</w:t>
            </w:r>
          </w:p>
        </w:tc>
        <w:tc>
          <w:tcPr>
            <w:tcW w:w="1275" w:type="dxa"/>
            <w:vAlign w:val="center"/>
          </w:tcPr>
          <w:p w:rsidR="00176390" w:rsidRPr="00176390" w:rsidRDefault="00176390" w:rsidP="00176390">
            <w:pPr>
              <w:rPr>
                <w:rFonts w:ascii="Times New Roman" w:eastAsia="仿宋" w:hAnsi="Times New Roman" w:cs="Times New Roman"/>
                <w:sz w:val="24"/>
              </w:rPr>
            </w:pPr>
            <w:bookmarkStart w:id="0" w:name="_GoBack"/>
            <w:bookmarkEnd w:id="0"/>
          </w:p>
        </w:tc>
      </w:tr>
      <w:tr w:rsidR="00176390" w:rsidRPr="00176390" w:rsidTr="00901D2C">
        <w:trPr>
          <w:trHeight w:val="680"/>
          <w:jc w:val="center"/>
        </w:trPr>
        <w:tc>
          <w:tcPr>
            <w:tcW w:w="2240" w:type="dxa"/>
            <w:vMerge/>
            <w:vAlign w:val="center"/>
          </w:tcPr>
          <w:p w:rsidR="00176390" w:rsidRPr="00176390" w:rsidRDefault="00176390" w:rsidP="00176390">
            <w:pPr>
              <w:jc w:val="center"/>
              <w:rPr>
                <w:rFonts w:ascii="Times New Roman" w:eastAsia="仿宋" w:hAnsi="Times New Roman" w:cs="Times New Roman"/>
                <w:sz w:val="24"/>
              </w:rPr>
            </w:pPr>
          </w:p>
        </w:tc>
        <w:tc>
          <w:tcPr>
            <w:tcW w:w="2439" w:type="dxa"/>
            <w:vAlign w:val="center"/>
          </w:tcPr>
          <w:p w:rsidR="00176390" w:rsidRPr="00176390" w:rsidRDefault="00176390" w:rsidP="00176390">
            <w:pPr>
              <w:jc w:val="center"/>
              <w:rPr>
                <w:rFonts w:ascii="Times New Roman" w:eastAsia="仿宋" w:hAnsi="Times New Roman" w:cs="Times New Roman"/>
                <w:sz w:val="24"/>
              </w:rPr>
            </w:pPr>
            <w:r w:rsidRPr="00176390">
              <w:rPr>
                <w:rFonts w:ascii="Times New Roman" w:eastAsia="仿宋" w:hAnsi="Times New Roman" w:cs="Times New Roman" w:hint="eastAsia"/>
                <w:sz w:val="24"/>
              </w:rPr>
              <w:t>航班动态管理</w:t>
            </w:r>
          </w:p>
        </w:tc>
        <w:tc>
          <w:tcPr>
            <w:tcW w:w="708" w:type="dxa"/>
            <w:vAlign w:val="center"/>
          </w:tcPr>
          <w:p w:rsidR="00176390" w:rsidRPr="00176390" w:rsidRDefault="00176390" w:rsidP="00176390">
            <w:pPr>
              <w:jc w:val="center"/>
              <w:rPr>
                <w:rFonts w:ascii="Times New Roman" w:eastAsia="仿宋" w:hAnsi="Times New Roman" w:cs="Times New Roman"/>
                <w:sz w:val="24"/>
              </w:rPr>
            </w:pPr>
            <w:r w:rsidRPr="00176390">
              <w:rPr>
                <w:rFonts w:ascii="Times New Roman" w:eastAsia="仿宋" w:hAnsi="Times New Roman" w:cs="Times New Roman"/>
                <w:sz w:val="24"/>
              </w:rPr>
              <w:t>2</w:t>
            </w:r>
          </w:p>
        </w:tc>
        <w:tc>
          <w:tcPr>
            <w:tcW w:w="7231" w:type="dxa"/>
            <w:vAlign w:val="center"/>
          </w:tcPr>
          <w:p w:rsidR="00176390" w:rsidRPr="00176390" w:rsidRDefault="00176390" w:rsidP="00176390">
            <w:pPr>
              <w:rPr>
                <w:rFonts w:ascii="Times New Roman" w:eastAsia="仿宋" w:hAnsi="Times New Roman" w:cs="Times New Roman"/>
                <w:sz w:val="24"/>
              </w:rPr>
            </w:pPr>
            <w:r w:rsidRPr="00176390">
              <w:rPr>
                <w:rFonts w:ascii="Times New Roman" w:eastAsia="仿宋" w:hAnsi="Times New Roman" w:cs="Times New Roman" w:hint="eastAsia"/>
                <w:sz w:val="24"/>
              </w:rPr>
              <w:t>具备提供统一的航班动态管理，对重要事件进行提醒和告警能力；</w:t>
            </w:r>
          </w:p>
          <w:p w:rsidR="00176390" w:rsidRPr="00176390" w:rsidRDefault="00176390" w:rsidP="00176390">
            <w:pPr>
              <w:rPr>
                <w:rFonts w:ascii="Times New Roman" w:eastAsia="仿宋" w:hAnsi="Times New Roman" w:cs="Times New Roman"/>
                <w:sz w:val="24"/>
              </w:rPr>
            </w:pPr>
            <w:r w:rsidRPr="00176390">
              <w:rPr>
                <w:rFonts w:ascii="Times New Roman" w:eastAsia="仿宋" w:hAnsi="Times New Roman" w:cs="Times New Roman" w:hint="eastAsia"/>
                <w:sz w:val="24"/>
              </w:rPr>
              <w:t>具备查看前站航班实时运行状况以及流量控制情况；</w:t>
            </w:r>
          </w:p>
          <w:p w:rsidR="00176390" w:rsidRPr="00176390" w:rsidRDefault="00176390" w:rsidP="00176390">
            <w:pPr>
              <w:rPr>
                <w:rFonts w:ascii="Times New Roman" w:eastAsia="仿宋" w:hAnsi="Times New Roman" w:cs="Times New Roman"/>
                <w:sz w:val="24"/>
              </w:rPr>
            </w:pPr>
            <w:r w:rsidRPr="00176390">
              <w:rPr>
                <w:rFonts w:ascii="Times New Roman" w:eastAsia="仿宋" w:hAnsi="Times New Roman" w:cs="Times New Roman" w:hint="eastAsia"/>
                <w:sz w:val="24"/>
              </w:rPr>
              <w:t>根据航班计划数据，提供未来</w:t>
            </w:r>
            <w:r w:rsidRPr="00176390">
              <w:rPr>
                <w:rFonts w:ascii="Times New Roman" w:eastAsia="仿宋" w:hAnsi="Times New Roman" w:cs="Times New Roman"/>
                <w:sz w:val="24"/>
              </w:rPr>
              <w:t>1-3</w:t>
            </w:r>
            <w:r w:rsidRPr="00176390">
              <w:rPr>
                <w:rFonts w:ascii="Times New Roman" w:eastAsia="仿宋" w:hAnsi="Times New Roman" w:cs="Times New Roman"/>
                <w:sz w:val="24"/>
              </w:rPr>
              <w:t>天的航班计划表。</w:t>
            </w:r>
          </w:p>
        </w:tc>
        <w:tc>
          <w:tcPr>
            <w:tcW w:w="1275" w:type="dxa"/>
            <w:vAlign w:val="center"/>
          </w:tcPr>
          <w:p w:rsidR="00176390" w:rsidRPr="00176390" w:rsidRDefault="00176390" w:rsidP="00176390">
            <w:pPr>
              <w:rPr>
                <w:rFonts w:ascii="Times New Roman" w:eastAsia="仿宋" w:hAnsi="Times New Roman" w:cs="Times New Roman"/>
                <w:sz w:val="24"/>
              </w:rPr>
            </w:pPr>
          </w:p>
        </w:tc>
      </w:tr>
      <w:tr w:rsidR="00DE7E53" w:rsidRPr="00176390" w:rsidTr="00B2662D">
        <w:trPr>
          <w:trHeight w:val="680"/>
          <w:jc w:val="center"/>
        </w:trPr>
        <w:tc>
          <w:tcPr>
            <w:tcW w:w="2240" w:type="dxa"/>
            <w:vMerge/>
            <w:vAlign w:val="center"/>
          </w:tcPr>
          <w:p w:rsidR="00DE7E53" w:rsidRPr="00176390" w:rsidRDefault="00DE7E53" w:rsidP="00176390">
            <w:pPr>
              <w:jc w:val="center"/>
              <w:rPr>
                <w:rFonts w:ascii="Times New Roman" w:eastAsia="仿宋" w:hAnsi="Times New Roman" w:cs="Times New Roman"/>
                <w:sz w:val="24"/>
              </w:rPr>
            </w:pPr>
          </w:p>
        </w:tc>
        <w:tc>
          <w:tcPr>
            <w:tcW w:w="2439" w:type="dxa"/>
            <w:vAlign w:val="center"/>
          </w:tcPr>
          <w:p w:rsidR="00DE7E53" w:rsidRPr="00176390" w:rsidDel="00DE7E53" w:rsidRDefault="00DE7E53" w:rsidP="00176390">
            <w:pPr>
              <w:jc w:val="center"/>
              <w:rPr>
                <w:rFonts w:ascii="Times New Roman" w:eastAsia="仿宋" w:hAnsi="Times New Roman" w:cs="Times New Roman"/>
                <w:sz w:val="24"/>
              </w:rPr>
            </w:pPr>
            <w:r>
              <w:rPr>
                <w:rFonts w:ascii="Times New Roman" w:eastAsia="仿宋" w:hAnsi="Times New Roman" w:cs="Times New Roman" w:hint="eastAsia"/>
                <w:sz w:val="24"/>
              </w:rPr>
              <w:t>飞机泊位系统</w:t>
            </w:r>
          </w:p>
        </w:tc>
        <w:tc>
          <w:tcPr>
            <w:tcW w:w="708" w:type="dxa"/>
            <w:vAlign w:val="center"/>
          </w:tcPr>
          <w:p w:rsidR="00DE7E53" w:rsidRPr="00176390" w:rsidRDefault="00DE7E53" w:rsidP="00176390">
            <w:pPr>
              <w:jc w:val="center"/>
              <w:rPr>
                <w:rFonts w:ascii="Times New Roman" w:eastAsia="仿宋" w:hAnsi="Times New Roman" w:cs="Times New Roman"/>
                <w:sz w:val="24"/>
              </w:rPr>
            </w:pPr>
            <w:r>
              <w:rPr>
                <w:rFonts w:ascii="Times New Roman" w:eastAsia="仿宋" w:hAnsi="Times New Roman" w:cs="Times New Roman" w:hint="eastAsia"/>
                <w:sz w:val="24"/>
              </w:rPr>
              <w:t>2</w:t>
            </w:r>
          </w:p>
        </w:tc>
        <w:tc>
          <w:tcPr>
            <w:tcW w:w="7231" w:type="dxa"/>
            <w:vAlign w:val="center"/>
          </w:tcPr>
          <w:p w:rsidR="00DE7E53" w:rsidRPr="00176390" w:rsidRDefault="00E75895" w:rsidP="00176390">
            <w:pPr>
              <w:rPr>
                <w:rFonts w:ascii="Times New Roman" w:eastAsia="仿宋" w:hAnsi="Times New Roman" w:cs="Times New Roman"/>
                <w:sz w:val="24"/>
              </w:rPr>
            </w:pPr>
            <w:r w:rsidRPr="00E75895">
              <w:rPr>
                <w:rFonts w:ascii="Times New Roman" w:eastAsia="仿宋" w:hAnsi="Times New Roman" w:cs="Times New Roman" w:hint="eastAsia"/>
                <w:sz w:val="24"/>
              </w:rPr>
              <w:t>自动识别停机入位的飞机，在显示装置上向机组提供指示，包括机型识别、方位引导、接近速率、超速提示、进阶指示等信息。在飞机过站期间，显示装置还可向机组提供目标</w:t>
            </w:r>
            <w:proofErr w:type="gramStart"/>
            <w:r w:rsidRPr="00E75895">
              <w:rPr>
                <w:rFonts w:ascii="Times New Roman" w:eastAsia="仿宋" w:hAnsi="Times New Roman" w:cs="Times New Roman" w:hint="eastAsia"/>
                <w:sz w:val="24"/>
              </w:rPr>
              <w:t>撤轮挡</w:t>
            </w:r>
            <w:proofErr w:type="gramEnd"/>
            <w:r w:rsidRPr="00E75895">
              <w:rPr>
                <w:rFonts w:ascii="Times New Roman" w:eastAsia="仿宋" w:hAnsi="Times New Roman" w:cs="Times New Roman" w:hint="eastAsia"/>
                <w:sz w:val="24"/>
              </w:rPr>
              <w:t>时间。</w:t>
            </w:r>
          </w:p>
        </w:tc>
        <w:tc>
          <w:tcPr>
            <w:tcW w:w="1275" w:type="dxa"/>
            <w:vAlign w:val="center"/>
          </w:tcPr>
          <w:p w:rsidR="00DE7E53" w:rsidRPr="00176390" w:rsidRDefault="00DE7E53" w:rsidP="00176390">
            <w:pPr>
              <w:rPr>
                <w:rFonts w:ascii="Times New Roman" w:eastAsia="仿宋" w:hAnsi="Times New Roman" w:cs="Times New Roman"/>
                <w:sz w:val="24"/>
              </w:rPr>
            </w:pPr>
          </w:p>
        </w:tc>
      </w:tr>
      <w:tr w:rsidR="00176390" w:rsidRPr="00176390" w:rsidTr="00901D2C">
        <w:trPr>
          <w:trHeight w:val="680"/>
          <w:jc w:val="center"/>
        </w:trPr>
        <w:tc>
          <w:tcPr>
            <w:tcW w:w="2240" w:type="dxa"/>
            <w:vMerge/>
            <w:vAlign w:val="center"/>
          </w:tcPr>
          <w:p w:rsidR="00176390" w:rsidRPr="00176390" w:rsidRDefault="00176390" w:rsidP="00176390">
            <w:pPr>
              <w:jc w:val="center"/>
              <w:rPr>
                <w:rFonts w:ascii="Times New Roman" w:eastAsia="仿宋" w:hAnsi="Times New Roman" w:cs="Times New Roman"/>
                <w:sz w:val="24"/>
              </w:rPr>
            </w:pPr>
          </w:p>
        </w:tc>
        <w:tc>
          <w:tcPr>
            <w:tcW w:w="2439" w:type="dxa"/>
            <w:vAlign w:val="center"/>
          </w:tcPr>
          <w:p w:rsidR="00176390" w:rsidRPr="00176390" w:rsidRDefault="00DE7E53" w:rsidP="00176390">
            <w:pPr>
              <w:jc w:val="center"/>
              <w:rPr>
                <w:rFonts w:ascii="Times New Roman" w:eastAsia="仿宋" w:hAnsi="Times New Roman" w:cs="Times New Roman"/>
                <w:sz w:val="24"/>
              </w:rPr>
            </w:pPr>
            <w:r>
              <w:rPr>
                <w:rFonts w:ascii="Times New Roman" w:eastAsia="仿宋" w:hAnsi="Times New Roman" w:cs="Times New Roman" w:hint="eastAsia"/>
                <w:sz w:val="24"/>
              </w:rPr>
              <w:t>航班运行效率评价</w:t>
            </w:r>
          </w:p>
        </w:tc>
        <w:tc>
          <w:tcPr>
            <w:tcW w:w="708" w:type="dxa"/>
            <w:vAlign w:val="center"/>
          </w:tcPr>
          <w:p w:rsidR="00176390" w:rsidRPr="00176390" w:rsidRDefault="00176390" w:rsidP="00176390">
            <w:pPr>
              <w:jc w:val="center"/>
              <w:rPr>
                <w:rFonts w:ascii="Times New Roman" w:eastAsia="仿宋" w:hAnsi="Times New Roman" w:cs="Times New Roman"/>
                <w:sz w:val="24"/>
              </w:rPr>
            </w:pPr>
            <w:r w:rsidRPr="00176390">
              <w:rPr>
                <w:rFonts w:ascii="Times New Roman" w:eastAsia="仿宋" w:hAnsi="Times New Roman" w:cs="Times New Roman" w:hint="eastAsia"/>
                <w:sz w:val="24"/>
              </w:rPr>
              <w:t>2</w:t>
            </w:r>
          </w:p>
        </w:tc>
        <w:tc>
          <w:tcPr>
            <w:tcW w:w="7231" w:type="dxa"/>
            <w:vAlign w:val="center"/>
          </w:tcPr>
          <w:p w:rsidR="00176390" w:rsidRPr="00176390" w:rsidRDefault="00176390" w:rsidP="00176390">
            <w:pPr>
              <w:rPr>
                <w:rFonts w:ascii="Times New Roman" w:eastAsia="仿宋" w:hAnsi="Times New Roman" w:cs="Times New Roman"/>
                <w:sz w:val="24"/>
              </w:rPr>
            </w:pPr>
            <w:r w:rsidRPr="00176390">
              <w:rPr>
                <w:rFonts w:ascii="Times New Roman" w:eastAsia="仿宋" w:hAnsi="Times New Roman" w:cs="Times New Roman" w:hint="eastAsia"/>
                <w:sz w:val="24"/>
              </w:rPr>
              <w:t>具备运行效率分析能力得</w:t>
            </w:r>
            <w:r w:rsidRPr="00176390">
              <w:rPr>
                <w:rFonts w:ascii="Times New Roman" w:eastAsia="仿宋" w:hAnsi="Times New Roman" w:cs="Times New Roman"/>
                <w:sz w:val="24"/>
              </w:rPr>
              <w:t>1</w:t>
            </w:r>
            <w:r w:rsidRPr="00176390">
              <w:rPr>
                <w:rFonts w:ascii="Times New Roman" w:eastAsia="仿宋" w:hAnsi="Times New Roman" w:cs="Times New Roman"/>
                <w:sz w:val="24"/>
              </w:rPr>
              <w:t>分</w:t>
            </w:r>
            <w:r w:rsidRPr="00176390">
              <w:rPr>
                <w:rFonts w:ascii="Times New Roman" w:eastAsia="仿宋" w:hAnsi="Times New Roman" w:cs="Times New Roman" w:hint="eastAsia"/>
                <w:sz w:val="24"/>
              </w:rPr>
              <w:t>；</w:t>
            </w:r>
          </w:p>
          <w:p w:rsidR="00176390" w:rsidRPr="00176390" w:rsidRDefault="00176390" w:rsidP="00176390">
            <w:pPr>
              <w:rPr>
                <w:rFonts w:ascii="Times New Roman" w:eastAsia="仿宋" w:hAnsi="Times New Roman" w:cs="Times New Roman"/>
                <w:sz w:val="24"/>
              </w:rPr>
            </w:pPr>
            <w:r w:rsidRPr="00176390">
              <w:rPr>
                <w:rFonts w:ascii="Times New Roman" w:eastAsia="仿宋" w:hAnsi="Times New Roman" w:cs="Times New Roman"/>
                <w:sz w:val="24"/>
              </w:rPr>
              <w:t>同时具备延误原因自动分析得</w:t>
            </w:r>
            <w:r w:rsidRPr="00176390">
              <w:rPr>
                <w:rFonts w:ascii="Times New Roman" w:eastAsia="仿宋" w:hAnsi="Times New Roman" w:cs="Times New Roman"/>
                <w:sz w:val="24"/>
              </w:rPr>
              <w:t>2</w:t>
            </w:r>
            <w:r w:rsidRPr="00176390">
              <w:rPr>
                <w:rFonts w:ascii="Times New Roman" w:eastAsia="仿宋" w:hAnsi="Times New Roman" w:cs="Times New Roman"/>
                <w:sz w:val="24"/>
              </w:rPr>
              <w:t>分。</w:t>
            </w:r>
          </w:p>
        </w:tc>
        <w:tc>
          <w:tcPr>
            <w:tcW w:w="1275" w:type="dxa"/>
            <w:vAlign w:val="center"/>
          </w:tcPr>
          <w:p w:rsidR="00176390" w:rsidRPr="00176390" w:rsidRDefault="00176390" w:rsidP="00176390">
            <w:pPr>
              <w:rPr>
                <w:rFonts w:ascii="Times New Roman" w:eastAsia="仿宋" w:hAnsi="Times New Roman" w:cs="Times New Roman"/>
                <w:sz w:val="24"/>
              </w:rPr>
            </w:pPr>
          </w:p>
        </w:tc>
      </w:tr>
      <w:tr w:rsidR="00176390" w:rsidRPr="00176390" w:rsidTr="00E12055">
        <w:trPr>
          <w:trHeight w:val="298"/>
          <w:jc w:val="center"/>
        </w:trPr>
        <w:tc>
          <w:tcPr>
            <w:tcW w:w="2240" w:type="dxa"/>
            <w:vMerge/>
            <w:vAlign w:val="center"/>
          </w:tcPr>
          <w:p w:rsidR="00176390" w:rsidRPr="00176390" w:rsidRDefault="00176390" w:rsidP="00176390">
            <w:pPr>
              <w:jc w:val="center"/>
              <w:rPr>
                <w:rFonts w:ascii="Times New Roman" w:eastAsia="仿宋" w:hAnsi="Times New Roman" w:cs="Times New Roman"/>
                <w:sz w:val="24"/>
              </w:rPr>
            </w:pPr>
          </w:p>
        </w:tc>
        <w:tc>
          <w:tcPr>
            <w:tcW w:w="2439" w:type="dxa"/>
            <w:vAlign w:val="center"/>
          </w:tcPr>
          <w:p w:rsidR="00176390" w:rsidRPr="00176390" w:rsidRDefault="00DE7E53">
            <w:pPr>
              <w:jc w:val="center"/>
              <w:rPr>
                <w:rFonts w:ascii="Times New Roman" w:eastAsia="仿宋" w:hAnsi="Times New Roman" w:cs="Times New Roman"/>
                <w:sz w:val="24"/>
              </w:rPr>
            </w:pPr>
            <w:r w:rsidRPr="00176390">
              <w:rPr>
                <w:rFonts w:ascii="Times New Roman" w:eastAsia="仿宋" w:hAnsi="Times New Roman" w:cs="Times New Roman" w:hint="eastAsia"/>
                <w:sz w:val="24"/>
              </w:rPr>
              <w:t>查询</w:t>
            </w:r>
            <w:r w:rsidR="00176390" w:rsidRPr="00176390">
              <w:rPr>
                <w:rFonts w:ascii="Times New Roman" w:eastAsia="仿宋" w:hAnsi="Times New Roman" w:cs="Times New Roman" w:hint="eastAsia"/>
                <w:sz w:val="24"/>
              </w:rPr>
              <w:t>统计</w:t>
            </w:r>
          </w:p>
        </w:tc>
        <w:tc>
          <w:tcPr>
            <w:tcW w:w="708" w:type="dxa"/>
            <w:vAlign w:val="center"/>
          </w:tcPr>
          <w:p w:rsidR="00176390" w:rsidRPr="00176390" w:rsidRDefault="00176390" w:rsidP="00176390">
            <w:pPr>
              <w:jc w:val="center"/>
              <w:rPr>
                <w:rFonts w:ascii="Times New Roman" w:eastAsia="仿宋" w:hAnsi="Times New Roman" w:cs="Times New Roman"/>
                <w:sz w:val="24"/>
              </w:rPr>
            </w:pPr>
            <w:r w:rsidRPr="00176390">
              <w:rPr>
                <w:rFonts w:ascii="Times New Roman" w:eastAsia="仿宋" w:hAnsi="Times New Roman" w:cs="Times New Roman" w:hint="eastAsia"/>
                <w:sz w:val="24"/>
              </w:rPr>
              <w:t>2</w:t>
            </w:r>
          </w:p>
        </w:tc>
        <w:tc>
          <w:tcPr>
            <w:tcW w:w="7231" w:type="dxa"/>
            <w:vAlign w:val="center"/>
          </w:tcPr>
          <w:p w:rsidR="00176390" w:rsidRPr="00176390" w:rsidRDefault="00176390" w:rsidP="00176390">
            <w:pPr>
              <w:rPr>
                <w:rFonts w:ascii="Times New Roman" w:eastAsia="仿宋" w:hAnsi="Times New Roman" w:cs="Times New Roman"/>
                <w:sz w:val="24"/>
              </w:rPr>
            </w:pPr>
            <w:r w:rsidRPr="00176390">
              <w:rPr>
                <w:rFonts w:ascii="Times New Roman" w:eastAsia="仿宋" w:hAnsi="Times New Roman" w:cs="Times New Roman" w:hint="eastAsia"/>
                <w:sz w:val="24"/>
              </w:rPr>
              <w:t>提供多样化可导出的报表统计。</w:t>
            </w:r>
          </w:p>
        </w:tc>
        <w:tc>
          <w:tcPr>
            <w:tcW w:w="1275" w:type="dxa"/>
            <w:vAlign w:val="center"/>
          </w:tcPr>
          <w:p w:rsidR="00176390" w:rsidRPr="00176390" w:rsidRDefault="00176390" w:rsidP="00176390">
            <w:pPr>
              <w:rPr>
                <w:rFonts w:ascii="Times New Roman" w:eastAsia="仿宋" w:hAnsi="Times New Roman" w:cs="Times New Roman"/>
                <w:sz w:val="24"/>
              </w:rPr>
            </w:pPr>
          </w:p>
        </w:tc>
      </w:tr>
      <w:tr w:rsidR="00176390" w:rsidRPr="00176390" w:rsidTr="00901D2C">
        <w:trPr>
          <w:trHeight w:val="680"/>
          <w:jc w:val="center"/>
        </w:trPr>
        <w:tc>
          <w:tcPr>
            <w:tcW w:w="2240" w:type="dxa"/>
            <w:vMerge/>
            <w:vAlign w:val="center"/>
          </w:tcPr>
          <w:p w:rsidR="00176390" w:rsidRPr="00176390" w:rsidRDefault="00176390" w:rsidP="00176390">
            <w:pPr>
              <w:jc w:val="center"/>
              <w:rPr>
                <w:rFonts w:ascii="Times New Roman" w:eastAsia="仿宋" w:hAnsi="Times New Roman" w:cs="Times New Roman"/>
                <w:sz w:val="24"/>
              </w:rPr>
            </w:pPr>
          </w:p>
        </w:tc>
        <w:tc>
          <w:tcPr>
            <w:tcW w:w="2439" w:type="dxa"/>
            <w:vAlign w:val="center"/>
          </w:tcPr>
          <w:p w:rsidR="00176390" w:rsidRPr="00176390" w:rsidRDefault="00176390" w:rsidP="00176390">
            <w:pPr>
              <w:jc w:val="center"/>
              <w:rPr>
                <w:rFonts w:ascii="Times New Roman" w:eastAsia="仿宋" w:hAnsi="Times New Roman" w:cs="Times New Roman"/>
                <w:sz w:val="24"/>
              </w:rPr>
            </w:pPr>
            <w:r w:rsidRPr="00176390">
              <w:rPr>
                <w:rFonts w:ascii="Times New Roman" w:eastAsia="仿宋" w:hAnsi="Times New Roman" w:cs="Times New Roman" w:hint="eastAsia"/>
                <w:sz w:val="24"/>
              </w:rPr>
              <w:t>预警处置</w:t>
            </w:r>
          </w:p>
        </w:tc>
        <w:tc>
          <w:tcPr>
            <w:tcW w:w="708" w:type="dxa"/>
            <w:vAlign w:val="center"/>
          </w:tcPr>
          <w:p w:rsidR="00176390" w:rsidRPr="00176390" w:rsidRDefault="00176390" w:rsidP="00176390">
            <w:pPr>
              <w:jc w:val="center"/>
              <w:rPr>
                <w:rFonts w:ascii="Times New Roman" w:eastAsia="仿宋" w:hAnsi="Times New Roman" w:cs="Times New Roman"/>
                <w:sz w:val="24"/>
              </w:rPr>
            </w:pPr>
            <w:r w:rsidRPr="00176390">
              <w:rPr>
                <w:rFonts w:ascii="Times New Roman" w:eastAsia="仿宋" w:hAnsi="Times New Roman" w:cs="Times New Roman" w:hint="eastAsia"/>
                <w:sz w:val="24"/>
              </w:rPr>
              <w:t>2</w:t>
            </w:r>
          </w:p>
        </w:tc>
        <w:tc>
          <w:tcPr>
            <w:tcW w:w="7231" w:type="dxa"/>
            <w:vAlign w:val="center"/>
          </w:tcPr>
          <w:p w:rsidR="00176390" w:rsidRPr="00176390" w:rsidRDefault="00176390" w:rsidP="00176390">
            <w:pPr>
              <w:rPr>
                <w:rFonts w:ascii="Times New Roman" w:eastAsia="仿宋" w:hAnsi="Times New Roman" w:cs="Times New Roman"/>
                <w:sz w:val="24"/>
              </w:rPr>
            </w:pPr>
            <w:r w:rsidRPr="00176390">
              <w:rPr>
                <w:rFonts w:ascii="Times New Roman" w:eastAsia="仿宋" w:hAnsi="Times New Roman" w:cs="Times New Roman" w:hint="eastAsia"/>
                <w:sz w:val="24"/>
              </w:rPr>
              <w:t>具备事前针对天气、军事活动等影响运行事件进行预判、分析影响和趋势能力；</w:t>
            </w:r>
          </w:p>
          <w:p w:rsidR="00176390" w:rsidRPr="00176390" w:rsidRDefault="00176390" w:rsidP="00176390">
            <w:pPr>
              <w:rPr>
                <w:rFonts w:ascii="Times New Roman" w:eastAsia="仿宋" w:hAnsi="Times New Roman" w:cs="Times New Roman"/>
                <w:sz w:val="24"/>
              </w:rPr>
            </w:pPr>
            <w:r w:rsidRPr="00176390">
              <w:rPr>
                <w:rFonts w:ascii="Times New Roman" w:eastAsia="仿宋" w:hAnsi="Times New Roman" w:cs="Times New Roman" w:hint="eastAsia"/>
                <w:sz w:val="24"/>
              </w:rPr>
              <w:t>具备事中</w:t>
            </w:r>
            <w:proofErr w:type="gramStart"/>
            <w:r w:rsidRPr="00176390">
              <w:rPr>
                <w:rFonts w:ascii="Times New Roman" w:eastAsia="仿宋" w:hAnsi="Times New Roman" w:cs="Times New Roman" w:hint="eastAsia"/>
                <w:sz w:val="24"/>
              </w:rPr>
              <w:t>根据航延情况</w:t>
            </w:r>
            <w:proofErr w:type="gramEnd"/>
            <w:r w:rsidRPr="00176390">
              <w:rPr>
                <w:rFonts w:ascii="Times New Roman" w:eastAsia="仿宋" w:hAnsi="Times New Roman" w:cs="Times New Roman" w:hint="eastAsia"/>
                <w:sz w:val="24"/>
              </w:rPr>
              <w:t>、旅客滞留情况、保障资源等对资源分配、离港排序提供建议能力；</w:t>
            </w:r>
          </w:p>
          <w:p w:rsidR="00176390" w:rsidRPr="00176390" w:rsidRDefault="00176390" w:rsidP="00176390">
            <w:pPr>
              <w:rPr>
                <w:rFonts w:ascii="Times New Roman" w:eastAsia="仿宋" w:hAnsi="Times New Roman" w:cs="Times New Roman"/>
                <w:sz w:val="24"/>
              </w:rPr>
            </w:pPr>
            <w:r w:rsidRPr="00176390">
              <w:rPr>
                <w:rFonts w:ascii="Times New Roman" w:eastAsia="仿宋" w:hAnsi="Times New Roman" w:cs="Times New Roman" w:hint="eastAsia"/>
                <w:sz w:val="24"/>
              </w:rPr>
              <w:t>具备事后能回溯事件起因与发展过程能力。</w:t>
            </w:r>
          </w:p>
        </w:tc>
        <w:tc>
          <w:tcPr>
            <w:tcW w:w="1275" w:type="dxa"/>
            <w:vAlign w:val="center"/>
          </w:tcPr>
          <w:p w:rsidR="00176390" w:rsidRPr="00176390" w:rsidRDefault="00176390" w:rsidP="00176390">
            <w:pPr>
              <w:rPr>
                <w:rFonts w:ascii="Times New Roman" w:eastAsia="仿宋" w:hAnsi="Times New Roman" w:cs="Times New Roman"/>
                <w:sz w:val="24"/>
              </w:rPr>
            </w:pPr>
          </w:p>
        </w:tc>
      </w:tr>
      <w:tr w:rsidR="00176390" w:rsidRPr="00176390" w:rsidTr="00EE6593">
        <w:trPr>
          <w:trHeight w:val="400"/>
          <w:jc w:val="center"/>
        </w:trPr>
        <w:tc>
          <w:tcPr>
            <w:tcW w:w="2240" w:type="dxa"/>
            <w:vMerge/>
            <w:vAlign w:val="center"/>
          </w:tcPr>
          <w:p w:rsidR="00176390" w:rsidRPr="00176390" w:rsidRDefault="00176390" w:rsidP="00176390">
            <w:pPr>
              <w:jc w:val="center"/>
              <w:rPr>
                <w:rFonts w:ascii="Times New Roman" w:eastAsia="仿宋" w:hAnsi="Times New Roman" w:cs="Times New Roman"/>
                <w:sz w:val="24"/>
              </w:rPr>
            </w:pPr>
          </w:p>
        </w:tc>
        <w:tc>
          <w:tcPr>
            <w:tcW w:w="2439" w:type="dxa"/>
            <w:vAlign w:val="center"/>
          </w:tcPr>
          <w:p w:rsidR="00176390" w:rsidRPr="00176390" w:rsidRDefault="00176390" w:rsidP="00176390">
            <w:pPr>
              <w:jc w:val="center"/>
              <w:rPr>
                <w:rFonts w:ascii="Times New Roman" w:eastAsia="仿宋" w:hAnsi="Times New Roman" w:cs="Times New Roman"/>
                <w:sz w:val="24"/>
              </w:rPr>
            </w:pPr>
            <w:r w:rsidRPr="00176390">
              <w:rPr>
                <w:rFonts w:ascii="Times New Roman" w:eastAsia="仿宋" w:hAnsi="Times New Roman" w:cs="Times New Roman" w:hint="eastAsia"/>
                <w:sz w:val="24"/>
              </w:rPr>
              <w:t>任务消息派发</w:t>
            </w:r>
          </w:p>
        </w:tc>
        <w:tc>
          <w:tcPr>
            <w:tcW w:w="708" w:type="dxa"/>
            <w:vAlign w:val="center"/>
          </w:tcPr>
          <w:p w:rsidR="00176390" w:rsidRPr="00176390" w:rsidRDefault="00176390" w:rsidP="00176390">
            <w:pPr>
              <w:jc w:val="center"/>
              <w:rPr>
                <w:rFonts w:ascii="Times New Roman" w:eastAsia="仿宋" w:hAnsi="Times New Roman" w:cs="Times New Roman"/>
                <w:sz w:val="24"/>
              </w:rPr>
            </w:pPr>
            <w:r w:rsidRPr="00176390">
              <w:rPr>
                <w:rFonts w:ascii="Times New Roman" w:eastAsia="仿宋" w:hAnsi="Times New Roman" w:cs="Times New Roman" w:hint="eastAsia"/>
                <w:sz w:val="24"/>
              </w:rPr>
              <w:t>2</w:t>
            </w:r>
          </w:p>
        </w:tc>
        <w:tc>
          <w:tcPr>
            <w:tcW w:w="7231" w:type="dxa"/>
            <w:vAlign w:val="center"/>
          </w:tcPr>
          <w:p w:rsidR="00176390" w:rsidRPr="00176390" w:rsidRDefault="00176390" w:rsidP="00176390">
            <w:pPr>
              <w:rPr>
                <w:rFonts w:ascii="Times New Roman" w:eastAsia="仿宋" w:hAnsi="Times New Roman" w:cs="Times New Roman"/>
                <w:sz w:val="24"/>
              </w:rPr>
            </w:pPr>
            <w:r w:rsidRPr="00176390">
              <w:rPr>
                <w:rFonts w:ascii="Times New Roman" w:eastAsia="仿宋" w:hAnsi="Times New Roman" w:cs="Times New Roman" w:hint="eastAsia"/>
                <w:sz w:val="24"/>
              </w:rPr>
              <w:t>电脑、移动终端任务消息派发与反馈。</w:t>
            </w:r>
          </w:p>
        </w:tc>
        <w:tc>
          <w:tcPr>
            <w:tcW w:w="1275" w:type="dxa"/>
            <w:vAlign w:val="center"/>
          </w:tcPr>
          <w:p w:rsidR="00176390" w:rsidRPr="00176390" w:rsidRDefault="00176390" w:rsidP="00176390">
            <w:pPr>
              <w:rPr>
                <w:rFonts w:ascii="Times New Roman" w:eastAsia="仿宋" w:hAnsi="Times New Roman" w:cs="Times New Roman"/>
                <w:sz w:val="24"/>
              </w:rPr>
            </w:pPr>
          </w:p>
        </w:tc>
      </w:tr>
      <w:tr w:rsidR="00176390" w:rsidRPr="00176390" w:rsidTr="00901D2C">
        <w:trPr>
          <w:trHeight w:val="680"/>
          <w:jc w:val="center"/>
        </w:trPr>
        <w:tc>
          <w:tcPr>
            <w:tcW w:w="2240" w:type="dxa"/>
            <w:vMerge/>
            <w:vAlign w:val="center"/>
          </w:tcPr>
          <w:p w:rsidR="00176390" w:rsidRPr="00176390" w:rsidRDefault="00176390" w:rsidP="00176390">
            <w:pPr>
              <w:jc w:val="center"/>
              <w:rPr>
                <w:rFonts w:ascii="Times New Roman" w:eastAsia="仿宋" w:hAnsi="Times New Roman" w:cs="Times New Roman"/>
                <w:sz w:val="24"/>
              </w:rPr>
            </w:pPr>
          </w:p>
        </w:tc>
        <w:tc>
          <w:tcPr>
            <w:tcW w:w="2439" w:type="dxa"/>
            <w:vAlign w:val="center"/>
          </w:tcPr>
          <w:p w:rsidR="00176390" w:rsidRPr="00176390" w:rsidRDefault="00176390" w:rsidP="00176390">
            <w:pPr>
              <w:jc w:val="center"/>
              <w:rPr>
                <w:rFonts w:ascii="Times New Roman" w:eastAsia="仿宋" w:hAnsi="Times New Roman" w:cs="Times New Roman"/>
                <w:sz w:val="24"/>
              </w:rPr>
            </w:pPr>
            <w:r w:rsidRPr="00176390">
              <w:rPr>
                <w:rFonts w:ascii="Times New Roman" w:eastAsia="仿宋" w:hAnsi="Times New Roman" w:cs="Times New Roman" w:hint="eastAsia"/>
                <w:sz w:val="24"/>
              </w:rPr>
              <w:t>飞行区监控</w:t>
            </w:r>
          </w:p>
        </w:tc>
        <w:tc>
          <w:tcPr>
            <w:tcW w:w="708" w:type="dxa"/>
            <w:vAlign w:val="center"/>
          </w:tcPr>
          <w:p w:rsidR="00176390" w:rsidRPr="00176390" w:rsidRDefault="00176390" w:rsidP="00176390">
            <w:pPr>
              <w:jc w:val="center"/>
              <w:rPr>
                <w:rFonts w:ascii="Times New Roman" w:eastAsia="仿宋" w:hAnsi="Times New Roman" w:cs="Times New Roman"/>
                <w:sz w:val="24"/>
              </w:rPr>
            </w:pPr>
            <w:r w:rsidRPr="00176390">
              <w:rPr>
                <w:rFonts w:ascii="Times New Roman" w:eastAsia="仿宋" w:hAnsi="Times New Roman" w:cs="Times New Roman" w:hint="eastAsia"/>
                <w:sz w:val="24"/>
              </w:rPr>
              <w:t>2</w:t>
            </w:r>
          </w:p>
        </w:tc>
        <w:tc>
          <w:tcPr>
            <w:tcW w:w="7231" w:type="dxa"/>
            <w:vAlign w:val="center"/>
          </w:tcPr>
          <w:p w:rsidR="00EE6593" w:rsidRDefault="00176390" w:rsidP="00EE6593">
            <w:pPr>
              <w:rPr>
                <w:rFonts w:ascii="Times New Roman" w:eastAsia="仿宋" w:hAnsi="Times New Roman" w:cs="Times New Roman"/>
                <w:sz w:val="24"/>
              </w:rPr>
            </w:pPr>
            <w:r w:rsidRPr="00176390">
              <w:rPr>
                <w:rFonts w:ascii="Times New Roman" w:eastAsia="仿宋" w:hAnsi="Times New Roman" w:cs="Times New Roman" w:hint="eastAsia"/>
                <w:sz w:val="24"/>
              </w:rPr>
              <w:t>飞行区飞机、车辆可视化监控；</w:t>
            </w:r>
          </w:p>
          <w:p w:rsidR="00176390" w:rsidRPr="00176390" w:rsidRDefault="00176390" w:rsidP="00EE6593">
            <w:pPr>
              <w:rPr>
                <w:rFonts w:ascii="Times New Roman" w:eastAsia="仿宋" w:hAnsi="Times New Roman" w:cs="Times New Roman"/>
                <w:sz w:val="24"/>
              </w:rPr>
            </w:pPr>
            <w:r w:rsidRPr="00176390">
              <w:rPr>
                <w:rFonts w:ascii="Times New Roman" w:eastAsia="仿宋" w:hAnsi="Times New Roman" w:cs="Times New Roman" w:hint="eastAsia"/>
                <w:sz w:val="24"/>
              </w:rPr>
              <w:t>车辆超速、越界、违反操作规程告警。</w:t>
            </w:r>
          </w:p>
        </w:tc>
        <w:tc>
          <w:tcPr>
            <w:tcW w:w="1275" w:type="dxa"/>
            <w:vAlign w:val="center"/>
          </w:tcPr>
          <w:p w:rsidR="00176390" w:rsidRPr="00176390" w:rsidRDefault="00176390" w:rsidP="00176390">
            <w:pPr>
              <w:rPr>
                <w:rFonts w:ascii="Times New Roman" w:eastAsia="仿宋" w:hAnsi="Times New Roman" w:cs="Times New Roman"/>
                <w:sz w:val="24"/>
              </w:rPr>
            </w:pPr>
          </w:p>
        </w:tc>
      </w:tr>
      <w:tr w:rsidR="00176390" w:rsidRPr="00176390" w:rsidTr="00E12055">
        <w:trPr>
          <w:trHeight w:val="399"/>
          <w:jc w:val="center"/>
        </w:trPr>
        <w:tc>
          <w:tcPr>
            <w:tcW w:w="2240" w:type="dxa"/>
            <w:vMerge/>
            <w:vAlign w:val="center"/>
          </w:tcPr>
          <w:p w:rsidR="00176390" w:rsidRPr="00176390" w:rsidRDefault="00176390" w:rsidP="00176390">
            <w:pPr>
              <w:jc w:val="center"/>
              <w:rPr>
                <w:rFonts w:ascii="Times New Roman" w:eastAsia="仿宋" w:hAnsi="Times New Roman" w:cs="Times New Roman"/>
                <w:sz w:val="24"/>
              </w:rPr>
            </w:pPr>
          </w:p>
        </w:tc>
        <w:tc>
          <w:tcPr>
            <w:tcW w:w="2439" w:type="dxa"/>
            <w:vAlign w:val="center"/>
          </w:tcPr>
          <w:p w:rsidR="00176390" w:rsidRPr="00176390" w:rsidRDefault="00176390" w:rsidP="00176390">
            <w:pPr>
              <w:jc w:val="center"/>
              <w:rPr>
                <w:rFonts w:ascii="Times New Roman" w:eastAsia="仿宋" w:hAnsi="Times New Roman" w:cs="Times New Roman"/>
                <w:sz w:val="24"/>
              </w:rPr>
            </w:pPr>
            <w:r w:rsidRPr="00176390">
              <w:rPr>
                <w:rFonts w:ascii="Times New Roman" w:eastAsia="仿宋" w:hAnsi="Times New Roman" w:cs="Times New Roman"/>
                <w:sz w:val="24"/>
              </w:rPr>
              <w:t>雷达轨迹</w:t>
            </w:r>
          </w:p>
        </w:tc>
        <w:tc>
          <w:tcPr>
            <w:tcW w:w="708" w:type="dxa"/>
            <w:vAlign w:val="center"/>
          </w:tcPr>
          <w:p w:rsidR="00176390" w:rsidRPr="00176390" w:rsidRDefault="00176390" w:rsidP="00176390">
            <w:pPr>
              <w:jc w:val="center"/>
              <w:rPr>
                <w:rFonts w:ascii="Times New Roman" w:eastAsia="仿宋" w:hAnsi="Times New Roman" w:cs="Times New Roman"/>
                <w:sz w:val="24"/>
              </w:rPr>
            </w:pPr>
            <w:r w:rsidRPr="00176390">
              <w:rPr>
                <w:rFonts w:ascii="Times New Roman" w:eastAsia="仿宋" w:hAnsi="Times New Roman" w:cs="Times New Roman"/>
                <w:sz w:val="24"/>
              </w:rPr>
              <w:t>2</w:t>
            </w:r>
          </w:p>
        </w:tc>
        <w:tc>
          <w:tcPr>
            <w:tcW w:w="7231" w:type="dxa"/>
            <w:vAlign w:val="center"/>
          </w:tcPr>
          <w:p w:rsidR="00176390" w:rsidRPr="00176390" w:rsidRDefault="00176390" w:rsidP="00176390">
            <w:pPr>
              <w:rPr>
                <w:rFonts w:ascii="Times New Roman" w:eastAsia="仿宋" w:hAnsi="Times New Roman" w:cs="Times New Roman"/>
                <w:sz w:val="24"/>
              </w:rPr>
            </w:pPr>
            <w:r w:rsidRPr="00176390">
              <w:rPr>
                <w:rFonts w:ascii="Times New Roman" w:eastAsia="仿宋" w:hAnsi="Times New Roman" w:cs="Times New Roman"/>
                <w:sz w:val="24"/>
              </w:rPr>
              <w:t>具备</w:t>
            </w:r>
            <w:r w:rsidRPr="00176390">
              <w:rPr>
                <w:rFonts w:ascii="Times New Roman" w:eastAsia="仿宋" w:hAnsi="Times New Roman" w:cs="Times New Roman" w:hint="eastAsia"/>
                <w:sz w:val="24"/>
              </w:rPr>
              <w:t>80%</w:t>
            </w:r>
            <w:r w:rsidRPr="00176390">
              <w:rPr>
                <w:rFonts w:ascii="Times New Roman" w:eastAsia="仿宋" w:hAnsi="Times New Roman" w:cs="Times New Roman"/>
                <w:sz w:val="24"/>
              </w:rPr>
              <w:t>航班轨迹跟踪能力</w:t>
            </w:r>
            <w:r w:rsidRPr="00176390">
              <w:rPr>
                <w:rFonts w:ascii="Times New Roman" w:eastAsia="仿宋" w:hAnsi="Times New Roman" w:cs="Times New Roman" w:hint="eastAsia"/>
                <w:sz w:val="24"/>
              </w:rPr>
              <w:t>。</w:t>
            </w:r>
          </w:p>
        </w:tc>
        <w:tc>
          <w:tcPr>
            <w:tcW w:w="1275" w:type="dxa"/>
            <w:vAlign w:val="center"/>
          </w:tcPr>
          <w:p w:rsidR="00176390" w:rsidRPr="00176390" w:rsidRDefault="00176390" w:rsidP="00176390">
            <w:pPr>
              <w:rPr>
                <w:rFonts w:ascii="Times New Roman" w:eastAsia="仿宋" w:hAnsi="Times New Roman" w:cs="Times New Roman"/>
                <w:sz w:val="24"/>
              </w:rPr>
            </w:pPr>
          </w:p>
        </w:tc>
      </w:tr>
      <w:tr w:rsidR="00176390" w:rsidRPr="00176390" w:rsidTr="00EE6593">
        <w:trPr>
          <w:trHeight w:val="363"/>
          <w:jc w:val="center"/>
        </w:trPr>
        <w:tc>
          <w:tcPr>
            <w:tcW w:w="2240" w:type="dxa"/>
            <w:vMerge/>
            <w:vAlign w:val="center"/>
          </w:tcPr>
          <w:p w:rsidR="00176390" w:rsidRPr="00176390" w:rsidRDefault="00176390" w:rsidP="00176390">
            <w:pPr>
              <w:jc w:val="center"/>
              <w:rPr>
                <w:rFonts w:ascii="Times New Roman" w:eastAsia="仿宋" w:hAnsi="Times New Roman" w:cs="Times New Roman"/>
                <w:sz w:val="24"/>
              </w:rPr>
            </w:pPr>
          </w:p>
        </w:tc>
        <w:tc>
          <w:tcPr>
            <w:tcW w:w="2439" w:type="dxa"/>
            <w:vAlign w:val="center"/>
          </w:tcPr>
          <w:p w:rsidR="00176390" w:rsidRPr="00176390" w:rsidRDefault="00176390" w:rsidP="00176390">
            <w:pPr>
              <w:jc w:val="center"/>
              <w:rPr>
                <w:rFonts w:ascii="Times New Roman" w:eastAsia="仿宋" w:hAnsi="Times New Roman" w:cs="Times New Roman"/>
                <w:sz w:val="24"/>
              </w:rPr>
            </w:pPr>
            <w:r w:rsidRPr="00176390">
              <w:rPr>
                <w:rFonts w:ascii="Times New Roman" w:eastAsia="仿宋" w:hAnsi="Times New Roman" w:cs="Times New Roman"/>
                <w:sz w:val="24"/>
              </w:rPr>
              <w:t>旅客、货邮行数据</w:t>
            </w:r>
          </w:p>
        </w:tc>
        <w:tc>
          <w:tcPr>
            <w:tcW w:w="708" w:type="dxa"/>
            <w:vAlign w:val="center"/>
          </w:tcPr>
          <w:p w:rsidR="00176390" w:rsidRPr="00176390" w:rsidRDefault="00176390" w:rsidP="00176390">
            <w:pPr>
              <w:jc w:val="center"/>
              <w:rPr>
                <w:rFonts w:ascii="Times New Roman" w:eastAsia="仿宋" w:hAnsi="Times New Roman" w:cs="Times New Roman"/>
                <w:sz w:val="24"/>
              </w:rPr>
            </w:pPr>
            <w:r w:rsidRPr="00176390">
              <w:rPr>
                <w:rFonts w:ascii="Times New Roman" w:eastAsia="仿宋" w:hAnsi="Times New Roman" w:cs="Times New Roman" w:hint="eastAsia"/>
                <w:sz w:val="24"/>
              </w:rPr>
              <w:t>2</w:t>
            </w:r>
          </w:p>
        </w:tc>
        <w:tc>
          <w:tcPr>
            <w:tcW w:w="7231" w:type="dxa"/>
            <w:vAlign w:val="center"/>
          </w:tcPr>
          <w:p w:rsidR="00176390" w:rsidRPr="00176390" w:rsidRDefault="00176390" w:rsidP="00176390">
            <w:pPr>
              <w:rPr>
                <w:rFonts w:ascii="Times New Roman" w:eastAsia="仿宋" w:hAnsi="Times New Roman" w:cs="Times New Roman"/>
                <w:sz w:val="24"/>
              </w:rPr>
            </w:pPr>
            <w:r w:rsidRPr="00176390">
              <w:rPr>
                <w:rFonts w:ascii="Times New Roman" w:eastAsia="仿宋" w:hAnsi="Times New Roman" w:cs="Times New Roman" w:hint="eastAsia"/>
                <w:sz w:val="24"/>
              </w:rPr>
              <w:t>覆盖率超过</w:t>
            </w:r>
            <w:r w:rsidRPr="00176390">
              <w:rPr>
                <w:rFonts w:ascii="Times New Roman" w:eastAsia="仿宋" w:hAnsi="Times New Roman" w:cs="Times New Roman" w:hint="eastAsia"/>
                <w:sz w:val="24"/>
              </w:rPr>
              <w:t>60%</w:t>
            </w:r>
            <w:r w:rsidRPr="00176390">
              <w:rPr>
                <w:rFonts w:ascii="Times New Roman" w:eastAsia="仿宋" w:hAnsi="Times New Roman" w:cs="Times New Roman" w:hint="eastAsia"/>
                <w:sz w:val="24"/>
              </w:rPr>
              <w:t>得</w:t>
            </w:r>
            <w:r w:rsidRPr="00176390">
              <w:rPr>
                <w:rFonts w:ascii="Times New Roman" w:eastAsia="仿宋" w:hAnsi="Times New Roman" w:cs="Times New Roman" w:hint="eastAsia"/>
                <w:sz w:val="24"/>
              </w:rPr>
              <w:t>1</w:t>
            </w:r>
            <w:r w:rsidRPr="00176390">
              <w:rPr>
                <w:rFonts w:ascii="Times New Roman" w:eastAsia="仿宋" w:hAnsi="Times New Roman" w:cs="Times New Roman" w:hint="eastAsia"/>
                <w:sz w:val="24"/>
              </w:rPr>
              <w:t>分，每提升</w:t>
            </w:r>
            <w:r w:rsidRPr="00176390">
              <w:rPr>
                <w:rFonts w:ascii="Times New Roman" w:eastAsia="仿宋" w:hAnsi="Times New Roman" w:cs="Times New Roman" w:hint="eastAsia"/>
                <w:sz w:val="24"/>
              </w:rPr>
              <w:t>10%</w:t>
            </w:r>
            <w:r w:rsidRPr="00176390">
              <w:rPr>
                <w:rFonts w:ascii="Times New Roman" w:eastAsia="仿宋" w:hAnsi="Times New Roman" w:cs="Times New Roman" w:hint="eastAsia"/>
                <w:sz w:val="24"/>
              </w:rPr>
              <w:t>加</w:t>
            </w:r>
            <w:r w:rsidRPr="00176390">
              <w:rPr>
                <w:rFonts w:ascii="Times New Roman" w:eastAsia="仿宋" w:hAnsi="Times New Roman" w:cs="Times New Roman" w:hint="eastAsia"/>
                <w:sz w:val="24"/>
              </w:rPr>
              <w:t>0.5</w:t>
            </w:r>
            <w:r w:rsidRPr="00176390">
              <w:rPr>
                <w:rFonts w:ascii="Times New Roman" w:eastAsia="仿宋" w:hAnsi="Times New Roman" w:cs="Times New Roman" w:hint="eastAsia"/>
                <w:sz w:val="24"/>
              </w:rPr>
              <w:t>分，满分</w:t>
            </w:r>
            <w:r w:rsidRPr="00176390">
              <w:rPr>
                <w:rFonts w:ascii="Times New Roman" w:eastAsia="仿宋" w:hAnsi="Times New Roman" w:cs="Times New Roman" w:hint="eastAsia"/>
                <w:sz w:val="24"/>
              </w:rPr>
              <w:t>2</w:t>
            </w:r>
            <w:r w:rsidRPr="00176390">
              <w:rPr>
                <w:rFonts w:ascii="Times New Roman" w:eastAsia="仿宋" w:hAnsi="Times New Roman" w:cs="Times New Roman" w:hint="eastAsia"/>
                <w:sz w:val="24"/>
              </w:rPr>
              <w:t>分。</w:t>
            </w:r>
          </w:p>
        </w:tc>
        <w:tc>
          <w:tcPr>
            <w:tcW w:w="1275" w:type="dxa"/>
            <w:vAlign w:val="center"/>
          </w:tcPr>
          <w:p w:rsidR="00176390" w:rsidRPr="00176390" w:rsidRDefault="00176390" w:rsidP="00176390">
            <w:pPr>
              <w:rPr>
                <w:rFonts w:ascii="Times New Roman" w:eastAsia="仿宋" w:hAnsi="Times New Roman" w:cs="Times New Roman"/>
                <w:sz w:val="24"/>
              </w:rPr>
            </w:pPr>
          </w:p>
        </w:tc>
      </w:tr>
      <w:tr w:rsidR="00176390" w:rsidRPr="00176390" w:rsidTr="00901D2C">
        <w:trPr>
          <w:trHeight w:val="680"/>
          <w:jc w:val="center"/>
        </w:trPr>
        <w:tc>
          <w:tcPr>
            <w:tcW w:w="2240" w:type="dxa"/>
            <w:vMerge/>
            <w:vAlign w:val="center"/>
          </w:tcPr>
          <w:p w:rsidR="00176390" w:rsidRPr="00176390" w:rsidRDefault="00176390" w:rsidP="00176390">
            <w:pPr>
              <w:jc w:val="center"/>
              <w:rPr>
                <w:rFonts w:ascii="Times New Roman" w:eastAsia="仿宋" w:hAnsi="Times New Roman" w:cs="Times New Roman"/>
                <w:sz w:val="24"/>
              </w:rPr>
            </w:pPr>
          </w:p>
        </w:tc>
        <w:tc>
          <w:tcPr>
            <w:tcW w:w="2439" w:type="dxa"/>
            <w:vAlign w:val="center"/>
          </w:tcPr>
          <w:p w:rsidR="00176390" w:rsidRPr="00176390" w:rsidRDefault="00176390" w:rsidP="00176390">
            <w:pPr>
              <w:jc w:val="center"/>
              <w:rPr>
                <w:rFonts w:ascii="Times New Roman" w:eastAsia="仿宋" w:hAnsi="Times New Roman" w:cs="Times New Roman"/>
                <w:sz w:val="24"/>
              </w:rPr>
            </w:pPr>
            <w:r w:rsidRPr="00176390">
              <w:rPr>
                <w:rFonts w:ascii="Times New Roman" w:eastAsia="仿宋" w:hAnsi="Times New Roman" w:cs="Times New Roman"/>
                <w:sz w:val="24"/>
              </w:rPr>
              <w:t>航行气象</w:t>
            </w:r>
          </w:p>
        </w:tc>
        <w:tc>
          <w:tcPr>
            <w:tcW w:w="708" w:type="dxa"/>
            <w:vAlign w:val="center"/>
          </w:tcPr>
          <w:p w:rsidR="00176390" w:rsidRPr="00176390" w:rsidRDefault="00176390" w:rsidP="00176390">
            <w:pPr>
              <w:jc w:val="center"/>
              <w:rPr>
                <w:rFonts w:ascii="Times New Roman" w:eastAsia="仿宋" w:hAnsi="Times New Roman" w:cs="Times New Roman"/>
                <w:sz w:val="24"/>
              </w:rPr>
            </w:pPr>
            <w:r w:rsidRPr="00176390">
              <w:rPr>
                <w:rFonts w:ascii="Times New Roman" w:eastAsia="仿宋" w:hAnsi="Times New Roman" w:cs="Times New Roman"/>
                <w:sz w:val="24"/>
              </w:rPr>
              <w:t>2</w:t>
            </w:r>
          </w:p>
        </w:tc>
        <w:tc>
          <w:tcPr>
            <w:tcW w:w="7231" w:type="dxa"/>
            <w:vAlign w:val="center"/>
          </w:tcPr>
          <w:p w:rsidR="00176390" w:rsidRPr="00176390" w:rsidRDefault="00176390" w:rsidP="00176390">
            <w:pPr>
              <w:rPr>
                <w:rFonts w:ascii="Times New Roman" w:eastAsia="仿宋" w:hAnsi="Times New Roman" w:cs="Times New Roman"/>
                <w:sz w:val="24"/>
              </w:rPr>
            </w:pPr>
            <w:r w:rsidRPr="00176390">
              <w:rPr>
                <w:rFonts w:ascii="Times New Roman" w:eastAsia="仿宋" w:hAnsi="Times New Roman" w:cs="Times New Roman"/>
                <w:sz w:val="24"/>
              </w:rPr>
              <w:t>具备多数据源气象接入查询能力得</w:t>
            </w:r>
            <w:r w:rsidRPr="00176390">
              <w:rPr>
                <w:rFonts w:ascii="Times New Roman" w:eastAsia="仿宋" w:hAnsi="Times New Roman" w:cs="Times New Roman"/>
                <w:sz w:val="24"/>
              </w:rPr>
              <w:t>1</w:t>
            </w:r>
            <w:r w:rsidRPr="00176390">
              <w:rPr>
                <w:rFonts w:ascii="Times New Roman" w:eastAsia="仿宋" w:hAnsi="Times New Roman" w:cs="Times New Roman"/>
                <w:sz w:val="24"/>
              </w:rPr>
              <w:t>分，同时具备气象分时预测能力得</w:t>
            </w:r>
            <w:r w:rsidRPr="00176390">
              <w:rPr>
                <w:rFonts w:ascii="Times New Roman" w:eastAsia="仿宋" w:hAnsi="Times New Roman" w:cs="Times New Roman"/>
                <w:sz w:val="24"/>
              </w:rPr>
              <w:t>2</w:t>
            </w:r>
            <w:r w:rsidRPr="00176390">
              <w:rPr>
                <w:rFonts w:ascii="Times New Roman" w:eastAsia="仿宋" w:hAnsi="Times New Roman" w:cs="Times New Roman"/>
                <w:sz w:val="24"/>
              </w:rPr>
              <w:t>分。</w:t>
            </w:r>
          </w:p>
        </w:tc>
        <w:tc>
          <w:tcPr>
            <w:tcW w:w="1275" w:type="dxa"/>
            <w:vAlign w:val="center"/>
          </w:tcPr>
          <w:p w:rsidR="00176390" w:rsidRPr="00176390" w:rsidRDefault="00176390" w:rsidP="00176390">
            <w:pPr>
              <w:rPr>
                <w:rFonts w:ascii="Times New Roman" w:eastAsia="仿宋" w:hAnsi="Times New Roman" w:cs="Times New Roman"/>
                <w:sz w:val="24"/>
              </w:rPr>
            </w:pPr>
          </w:p>
        </w:tc>
      </w:tr>
      <w:tr w:rsidR="00176390" w:rsidRPr="00176390" w:rsidTr="00901D2C">
        <w:trPr>
          <w:trHeight w:val="680"/>
          <w:jc w:val="center"/>
        </w:trPr>
        <w:tc>
          <w:tcPr>
            <w:tcW w:w="2240" w:type="dxa"/>
            <w:vMerge w:val="restart"/>
            <w:vAlign w:val="center"/>
          </w:tcPr>
          <w:p w:rsidR="00176390" w:rsidRPr="00176390" w:rsidRDefault="00176390" w:rsidP="00176390">
            <w:pPr>
              <w:jc w:val="center"/>
              <w:rPr>
                <w:rFonts w:ascii="Times New Roman" w:eastAsia="仿宋" w:hAnsi="Times New Roman" w:cs="Times New Roman"/>
                <w:sz w:val="24"/>
              </w:rPr>
            </w:pPr>
            <w:r w:rsidRPr="00176390">
              <w:rPr>
                <w:rFonts w:ascii="Times New Roman" w:eastAsia="仿宋" w:hAnsi="Times New Roman" w:cs="Times New Roman" w:hint="eastAsia"/>
                <w:sz w:val="24"/>
              </w:rPr>
              <w:t>前瞻规划</w:t>
            </w:r>
          </w:p>
        </w:tc>
        <w:tc>
          <w:tcPr>
            <w:tcW w:w="2439" w:type="dxa"/>
            <w:vAlign w:val="center"/>
          </w:tcPr>
          <w:p w:rsidR="00176390" w:rsidRPr="00176390" w:rsidRDefault="00176390" w:rsidP="00176390">
            <w:pPr>
              <w:jc w:val="center"/>
              <w:rPr>
                <w:rFonts w:ascii="Times New Roman" w:eastAsia="仿宋" w:hAnsi="Times New Roman" w:cs="Times New Roman"/>
                <w:sz w:val="24"/>
              </w:rPr>
            </w:pPr>
            <w:r w:rsidRPr="00176390">
              <w:rPr>
                <w:rFonts w:ascii="Times New Roman" w:eastAsia="仿宋" w:hAnsi="Times New Roman" w:cs="Times New Roman"/>
                <w:sz w:val="24"/>
              </w:rPr>
              <w:t>GDP</w:t>
            </w:r>
            <w:r w:rsidRPr="00176390">
              <w:rPr>
                <w:rFonts w:ascii="Times New Roman" w:eastAsia="仿宋" w:hAnsi="Times New Roman" w:cs="Times New Roman"/>
                <w:sz w:val="24"/>
              </w:rPr>
              <w:t>管理</w:t>
            </w:r>
          </w:p>
        </w:tc>
        <w:tc>
          <w:tcPr>
            <w:tcW w:w="708" w:type="dxa"/>
            <w:vAlign w:val="center"/>
          </w:tcPr>
          <w:p w:rsidR="00176390" w:rsidRPr="00176390" w:rsidRDefault="005711F6" w:rsidP="00176390">
            <w:pPr>
              <w:jc w:val="center"/>
              <w:rPr>
                <w:rFonts w:ascii="Times New Roman" w:eastAsia="仿宋" w:hAnsi="Times New Roman" w:cs="Times New Roman"/>
                <w:sz w:val="24"/>
              </w:rPr>
            </w:pPr>
            <w:r>
              <w:rPr>
                <w:rFonts w:ascii="Times New Roman" w:eastAsia="仿宋" w:hAnsi="Times New Roman" w:cs="Times New Roman" w:hint="eastAsia"/>
                <w:sz w:val="24"/>
              </w:rPr>
              <w:t>4</w:t>
            </w:r>
          </w:p>
        </w:tc>
        <w:tc>
          <w:tcPr>
            <w:tcW w:w="7231" w:type="dxa"/>
            <w:vAlign w:val="center"/>
          </w:tcPr>
          <w:p w:rsidR="00176390" w:rsidRPr="00176390" w:rsidRDefault="002650DA" w:rsidP="002650DA">
            <w:pPr>
              <w:rPr>
                <w:rFonts w:ascii="Times New Roman" w:eastAsia="仿宋" w:hAnsi="Times New Roman" w:cs="Times New Roman"/>
                <w:sz w:val="24"/>
              </w:rPr>
            </w:pPr>
            <w:r w:rsidRPr="002650DA">
              <w:rPr>
                <w:rFonts w:ascii="Times New Roman" w:eastAsia="仿宋" w:hAnsi="Times New Roman" w:cs="Times New Roman" w:hint="eastAsia"/>
                <w:sz w:val="24"/>
              </w:rPr>
              <w:t>应对</w:t>
            </w:r>
            <w:r w:rsidRPr="002650DA">
              <w:rPr>
                <w:rFonts w:ascii="Times New Roman" w:eastAsia="仿宋" w:hAnsi="Times New Roman" w:cs="Times New Roman" w:hint="eastAsia"/>
                <w:sz w:val="24"/>
              </w:rPr>
              <w:t>机场大面积延误</w:t>
            </w:r>
            <w:r w:rsidRPr="002650DA">
              <w:rPr>
                <w:rFonts w:ascii="Times New Roman" w:eastAsia="仿宋" w:hAnsi="Times New Roman" w:cs="Times New Roman" w:hint="eastAsia"/>
                <w:sz w:val="24"/>
              </w:rPr>
              <w:t>的</w:t>
            </w:r>
            <w:r w:rsidRPr="002650DA">
              <w:rPr>
                <w:rFonts w:ascii="Times New Roman" w:eastAsia="仿宋" w:hAnsi="Times New Roman" w:cs="Times New Roman" w:hint="eastAsia"/>
                <w:sz w:val="24"/>
              </w:rPr>
              <w:t>情况，根据本场及前场起降数据，计算本场机位占用量，进港已起飞航班量，前场延误</w:t>
            </w:r>
            <w:r w:rsidRPr="002650DA">
              <w:rPr>
                <w:rFonts w:ascii="Times New Roman" w:eastAsia="仿宋" w:hAnsi="Times New Roman" w:cs="Times New Roman" w:hint="eastAsia"/>
                <w:sz w:val="24"/>
              </w:rPr>
              <w:t>2</w:t>
            </w:r>
            <w:r w:rsidRPr="002650DA">
              <w:rPr>
                <w:rFonts w:ascii="Times New Roman" w:eastAsia="仿宋" w:hAnsi="Times New Roman" w:cs="Times New Roman" w:hint="eastAsia"/>
                <w:sz w:val="24"/>
              </w:rPr>
              <w:t>小时未起飞航班量等，实现机场小时容量及机位资源占用空闲量监控，未来小时预测及预警功能</w:t>
            </w:r>
            <w:r>
              <w:rPr>
                <w:rFonts w:ascii="Times New Roman" w:eastAsia="仿宋" w:hAnsi="Times New Roman" w:cs="Times New Roman" w:hint="eastAsia"/>
                <w:sz w:val="24"/>
              </w:rPr>
              <w:t>；</w:t>
            </w:r>
            <w:r w:rsidRPr="002650DA">
              <w:rPr>
                <w:rFonts w:ascii="Times New Roman" w:eastAsia="仿宋" w:hAnsi="Times New Roman" w:cs="Times New Roman" w:hint="eastAsia"/>
                <w:sz w:val="24"/>
              </w:rPr>
              <w:t>基于预测及实时起降数据，对受进港延误造成的关联出港延误航班进行管控，实现本场离港暂缓值机及恢复值机的管控，信息通报的全流程处置和监控</w:t>
            </w:r>
            <w:r>
              <w:rPr>
                <w:rFonts w:ascii="Times New Roman" w:eastAsia="仿宋" w:hAnsi="Times New Roman" w:cs="Times New Roman" w:hint="eastAsia"/>
                <w:sz w:val="24"/>
              </w:rPr>
              <w:t>。</w:t>
            </w:r>
          </w:p>
        </w:tc>
        <w:tc>
          <w:tcPr>
            <w:tcW w:w="1275" w:type="dxa"/>
            <w:vAlign w:val="center"/>
          </w:tcPr>
          <w:p w:rsidR="00176390" w:rsidRPr="00176390" w:rsidRDefault="00176390" w:rsidP="00176390">
            <w:pPr>
              <w:rPr>
                <w:rFonts w:ascii="Times New Roman" w:eastAsia="仿宋" w:hAnsi="Times New Roman" w:cs="Times New Roman"/>
                <w:sz w:val="24"/>
              </w:rPr>
            </w:pPr>
          </w:p>
        </w:tc>
      </w:tr>
      <w:tr w:rsidR="00176390" w:rsidRPr="00176390" w:rsidTr="00901D2C">
        <w:trPr>
          <w:trHeight w:val="680"/>
          <w:jc w:val="center"/>
        </w:trPr>
        <w:tc>
          <w:tcPr>
            <w:tcW w:w="2240" w:type="dxa"/>
            <w:vMerge/>
            <w:vAlign w:val="center"/>
          </w:tcPr>
          <w:p w:rsidR="00176390" w:rsidRPr="00176390" w:rsidRDefault="00176390" w:rsidP="00176390">
            <w:pPr>
              <w:jc w:val="center"/>
              <w:rPr>
                <w:rFonts w:ascii="Times New Roman" w:eastAsia="仿宋" w:hAnsi="Times New Roman" w:cs="Times New Roman"/>
                <w:sz w:val="24"/>
              </w:rPr>
            </w:pPr>
          </w:p>
        </w:tc>
        <w:tc>
          <w:tcPr>
            <w:tcW w:w="2439" w:type="dxa"/>
            <w:vAlign w:val="center"/>
          </w:tcPr>
          <w:p w:rsidR="00176390" w:rsidRPr="00176390" w:rsidRDefault="00176390" w:rsidP="00532B38">
            <w:pPr>
              <w:jc w:val="center"/>
              <w:rPr>
                <w:rFonts w:ascii="Times New Roman" w:eastAsia="仿宋" w:hAnsi="Times New Roman" w:cs="Times New Roman"/>
                <w:sz w:val="24"/>
              </w:rPr>
            </w:pPr>
            <w:r w:rsidRPr="00176390">
              <w:rPr>
                <w:rFonts w:ascii="Times New Roman" w:eastAsia="仿宋" w:hAnsi="Times New Roman" w:cs="Times New Roman"/>
                <w:sz w:val="24"/>
              </w:rPr>
              <w:t>航</w:t>
            </w:r>
            <w:r w:rsidR="00E05FEA">
              <w:rPr>
                <w:rFonts w:ascii="Times New Roman" w:eastAsia="仿宋" w:hAnsi="Times New Roman" w:cs="Times New Roman" w:hint="eastAsia"/>
                <w:sz w:val="24"/>
              </w:rPr>
              <w:t>班</w:t>
            </w:r>
            <w:r w:rsidR="00532B38">
              <w:rPr>
                <w:rFonts w:ascii="Times New Roman" w:eastAsia="仿宋" w:hAnsi="Times New Roman" w:cs="Times New Roman" w:hint="eastAsia"/>
                <w:sz w:val="24"/>
              </w:rPr>
              <w:t>计划动态调整</w:t>
            </w:r>
          </w:p>
        </w:tc>
        <w:tc>
          <w:tcPr>
            <w:tcW w:w="708" w:type="dxa"/>
            <w:vAlign w:val="center"/>
          </w:tcPr>
          <w:p w:rsidR="00176390" w:rsidRPr="00176390" w:rsidRDefault="005711F6" w:rsidP="00176390">
            <w:pPr>
              <w:jc w:val="center"/>
              <w:rPr>
                <w:rFonts w:ascii="Times New Roman" w:eastAsia="仿宋" w:hAnsi="Times New Roman" w:cs="Times New Roman"/>
                <w:sz w:val="24"/>
              </w:rPr>
            </w:pPr>
            <w:r>
              <w:rPr>
                <w:rFonts w:ascii="Times New Roman" w:eastAsia="仿宋" w:hAnsi="Times New Roman" w:cs="Times New Roman" w:hint="eastAsia"/>
                <w:sz w:val="24"/>
              </w:rPr>
              <w:t>4</w:t>
            </w:r>
          </w:p>
        </w:tc>
        <w:tc>
          <w:tcPr>
            <w:tcW w:w="7231" w:type="dxa"/>
            <w:vAlign w:val="center"/>
          </w:tcPr>
          <w:p w:rsidR="00176390" w:rsidRPr="00176390" w:rsidRDefault="00532B38" w:rsidP="00532B38">
            <w:pPr>
              <w:rPr>
                <w:rFonts w:ascii="Times New Roman" w:eastAsia="仿宋" w:hAnsi="Times New Roman" w:cs="Times New Roman"/>
                <w:sz w:val="24"/>
              </w:rPr>
            </w:pPr>
            <w:r>
              <w:rPr>
                <w:rFonts w:ascii="Times New Roman" w:eastAsia="仿宋" w:hAnsi="Times New Roman" w:cs="Times New Roman" w:hint="eastAsia"/>
                <w:sz w:val="24"/>
              </w:rPr>
              <w:t>根据</w:t>
            </w:r>
            <w:r w:rsidRPr="00532B38">
              <w:rPr>
                <w:rFonts w:ascii="Times New Roman" w:eastAsia="仿宋" w:hAnsi="Times New Roman" w:cs="Times New Roman" w:hint="eastAsia"/>
                <w:sz w:val="24"/>
              </w:rPr>
              <w:t>天气、</w:t>
            </w:r>
            <w:r>
              <w:rPr>
                <w:rFonts w:ascii="Times New Roman" w:eastAsia="仿宋" w:hAnsi="Times New Roman" w:cs="Times New Roman" w:hint="eastAsia"/>
                <w:sz w:val="24"/>
              </w:rPr>
              <w:t>军方活动</w:t>
            </w:r>
            <w:r w:rsidRPr="00532B38">
              <w:rPr>
                <w:rFonts w:ascii="Times New Roman" w:eastAsia="仿宋" w:hAnsi="Times New Roman" w:cs="Times New Roman" w:hint="eastAsia"/>
                <w:sz w:val="24"/>
              </w:rPr>
              <w:t>等情况对航班运行造成</w:t>
            </w:r>
            <w:r>
              <w:rPr>
                <w:rFonts w:ascii="Times New Roman" w:eastAsia="仿宋" w:hAnsi="Times New Roman" w:cs="Times New Roman" w:hint="eastAsia"/>
                <w:sz w:val="24"/>
              </w:rPr>
              <w:t>的</w:t>
            </w:r>
            <w:r w:rsidRPr="00532B38">
              <w:rPr>
                <w:rFonts w:ascii="Times New Roman" w:eastAsia="仿宋" w:hAnsi="Times New Roman" w:cs="Times New Roman" w:hint="eastAsia"/>
                <w:sz w:val="24"/>
              </w:rPr>
              <w:t>影响，通过提前预判、评估分析、动态更新等环节开展航班计划调整，</w:t>
            </w:r>
            <w:r>
              <w:rPr>
                <w:rFonts w:ascii="Times New Roman" w:eastAsia="仿宋" w:hAnsi="Times New Roman" w:cs="Times New Roman" w:hint="eastAsia"/>
                <w:sz w:val="24"/>
              </w:rPr>
              <w:t>使得</w:t>
            </w:r>
            <w:r w:rsidRPr="00532B38">
              <w:rPr>
                <w:rFonts w:ascii="Times New Roman" w:eastAsia="仿宋" w:hAnsi="Times New Roman" w:cs="Times New Roman" w:hint="eastAsia"/>
                <w:sz w:val="24"/>
              </w:rPr>
              <w:t>航班保障需求</w:t>
            </w:r>
            <w:r>
              <w:rPr>
                <w:rFonts w:ascii="Times New Roman" w:eastAsia="仿宋" w:hAnsi="Times New Roman" w:cs="Times New Roman" w:hint="eastAsia"/>
                <w:sz w:val="24"/>
              </w:rPr>
              <w:t>匹配</w:t>
            </w:r>
            <w:r w:rsidRPr="00532B38">
              <w:rPr>
                <w:rFonts w:ascii="Times New Roman" w:eastAsia="仿宋" w:hAnsi="Times New Roman" w:cs="Times New Roman" w:hint="eastAsia"/>
                <w:sz w:val="24"/>
              </w:rPr>
              <w:t>空管、机场综合保障能力</w:t>
            </w:r>
            <w:r>
              <w:rPr>
                <w:rFonts w:ascii="Times New Roman" w:eastAsia="仿宋" w:hAnsi="Times New Roman" w:cs="Times New Roman" w:hint="eastAsia"/>
                <w:sz w:val="24"/>
              </w:rPr>
              <w:t>。</w:t>
            </w:r>
          </w:p>
        </w:tc>
        <w:tc>
          <w:tcPr>
            <w:tcW w:w="1275" w:type="dxa"/>
            <w:vAlign w:val="center"/>
          </w:tcPr>
          <w:p w:rsidR="00176390" w:rsidRPr="00532B38" w:rsidRDefault="00176390" w:rsidP="00176390">
            <w:pPr>
              <w:rPr>
                <w:rFonts w:ascii="Times New Roman" w:eastAsia="仿宋" w:hAnsi="Times New Roman" w:cs="Times New Roman"/>
                <w:sz w:val="24"/>
              </w:rPr>
            </w:pPr>
          </w:p>
        </w:tc>
      </w:tr>
      <w:tr w:rsidR="00176390" w:rsidRPr="00176390" w:rsidTr="008D3C34">
        <w:trPr>
          <w:trHeight w:val="417"/>
          <w:jc w:val="center"/>
        </w:trPr>
        <w:tc>
          <w:tcPr>
            <w:tcW w:w="2240" w:type="dxa"/>
            <w:vAlign w:val="center"/>
          </w:tcPr>
          <w:p w:rsidR="00176390" w:rsidRPr="00176390" w:rsidRDefault="00176390" w:rsidP="00176390">
            <w:pPr>
              <w:jc w:val="center"/>
              <w:rPr>
                <w:rFonts w:ascii="Times New Roman" w:eastAsia="仿宋" w:hAnsi="Times New Roman" w:cs="Times New Roman"/>
                <w:sz w:val="24"/>
              </w:rPr>
            </w:pPr>
            <w:r w:rsidRPr="00176390">
              <w:rPr>
                <w:rFonts w:ascii="Times New Roman" w:eastAsia="仿宋" w:hAnsi="Times New Roman" w:cs="Times New Roman"/>
                <w:sz w:val="24"/>
              </w:rPr>
              <w:t>合计</w:t>
            </w:r>
          </w:p>
        </w:tc>
        <w:tc>
          <w:tcPr>
            <w:tcW w:w="2439" w:type="dxa"/>
            <w:vAlign w:val="center"/>
          </w:tcPr>
          <w:p w:rsidR="00176390" w:rsidRPr="00176390" w:rsidRDefault="00176390" w:rsidP="00176390">
            <w:pPr>
              <w:jc w:val="center"/>
              <w:rPr>
                <w:rFonts w:ascii="Times New Roman" w:eastAsia="仿宋" w:hAnsi="Times New Roman" w:cs="Times New Roman"/>
                <w:sz w:val="24"/>
              </w:rPr>
            </w:pPr>
          </w:p>
        </w:tc>
        <w:tc>
          <w:tcPr>
            <w:tcW w:w="708" w:type="dxa"/>
            <w:vAlign w:val="center"/>
          </w:tcPr>
          <w:p w:rsidR="00176390" w:rsidRPr="00176390" w:rsidRDefault="00176390" w:rsidP="00176390">
            <w:pPr>
              <w:jc w:val="center"/>
              <w:rPr>
                <w:rFonts w:ascii="Times New Roman" w:eastAsia="仿宋" w:hAnsi="Times New Roman" w:cs="Times New Roman"/>
                <w:sz w:val="24"/>
              </w:rPr>
            </w:pPr>
            <w:r w:rsidRPr="00176390">
              <w:rPr>
                <w:rFonts w:ascii="Times New Roman" w:eastAsia="仿宋" w:hAnsi="Times New Roman" w:cs="Times New Roman" w:hint="eastAsia"/>
                <w:sz w:val="24"/>
              </w:rPr>
              <w:t>1</w:t>
            </w:r>
            <w:r w:rsidRPr="00176390">
              <w:rPr>
                <w:rFonts w:ascii="Times New Roman" w:eastAsia="仿宋" w:hAnsi="Times New Roman" w:cs="Times New Roman"/>
                <w:sz w:val="24"/>
              </w:rPr>
              <w:t>00</w:t>
            </w:r>
          </w:p>
        </w:tc>
        <w:tc>
          <w:tcPr>
            <w:tcW w:w="7231" w:type="dxa"/>
            <w:vAlign w:val="center"/>
          </w:tcPr>
          <w:p w:rsidR="00176390" w:rsidRPr="00176390" w:rsidRDefault="00176390" w:rsidP="00176390">
            <w:pPr>
              <w:rPr>
                <w:rFonts w:ascii="Times New Roman" w:eastAsia="仿宋" w:hAnsi="Times New Roman" w:cs="Times New Roman"/>
                <w:sz w:val="24"/>
              </w:rPr>
            </w:pPr>
          </w:p>
        </w:tc>
        <w:tc>
          <w:tcPr>
            <w:tcW w:w="1275" w:type="dxa"/>
            <w:vAlign w:val="center"/>
          </w:tcPr>
          <w:p w:rsidR="00176390" w:rsidRPr="00176390" w:rsidRDefault="00176390" w:rsidP="00176390">
            <w:pPr>
              <w:rPr>
                <w:rFonts w:ascii="Times New Roman" w:eastAsia="仿宋" w:hAnsi="Times New Roman" w:cs="Times New Roman"/>
                <w:sz w:val="24"/>
              </w:rPr>
            </w:pPr>
          </w:p>
        </w:tc>
      </w:tr>
    </w:tbl>
    <w:p w:rsidR="00E12055" w:rsidRDefault="00E12055" w:rsidP="00E12055">
      <w:pPr>
        <w:rPr>
          <w:rFonts w:hint="eastAsia"/>
        </w:rPr>
      </w:pPr>
    </w:p>
    <w:sectPr w:rsidR="00E12055" w:rsidSect="00901D2C">
      <w:pgSz w:w="16838" w:h="11906" w:orient="landscape"/>
      <w:pgMar w:top="1440" w:right="1440" w:bottom="1440" w:left="1440"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FD7" w:rsidRDefault="00562FD7" w:rsidP="00B838A2">
      <w:r>
        <w:separator/>
      </w:r>
    </w:p>
  </w:endnote>
  <w:endnote w:type="continuationSeparator" w:id="0">
    <w:p w:rsidR="00562FD7" w:rsidRDefault="00562FD7" w:rsidP="00B8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ongti SC">
    <w:altName w:val="华文中宋"/>
    <w:charset w:val="86"/>
    <w:family w:val="roman"/>
    <w:pitch w:val="default"/>
    <w:sig w:usb0="00000000" w:usb1="00000000" w:usb2="00000010" w:usb3="00000000" w:csb0="0004009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FD7" w:rsidRDefault="00562FD7" w:rsidP="00B838A2">
      <w:r>
        <w:separator/>
      </w:r>
    </w:p>
  </w:footnote>
  <w:footnote w:type="continuationSeparator" w:id="0">
    <w:p w:rsidR="00562FD7" w:rsidRDefault="00562FD7" w:rsidP="00B838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873AEB"/>
    <w:multiLevelType w:val="singleLevel"/>
    <w:tmpl w:val="EF873AEB"/>
    <w:lvl w:ilvl="0">
      <w:start w:val="1"/>
      <w:numFmt w:val="chineseCounting"/>
      <w:suff w:val="space"/>
      <w:lvlText w:val="第%1章"/>
      <w:lvlJc w:val="left"/>
      <w:rPr>
        <w:rFonts w:hint="eastAsia"/>
      </w:rPr>
    </w:lvl>
  </w:abstractNum>
  <w:abstractNum w:abstractNumId="1">
    <w:nsid w:val="FB2CD9A1"/>
    <w:multiLevelType w:val="singleLevel"/>
    <w:tmpl w:val="FB2CD9A1"/>
    <w:lvl w:ilvl="0">
      <w:start w:val="1"/>
      <w:numFmt w:val="chineseCounting"/>
      <w:suff w:val="space"/>
      <w:lvlText w:val="第%1条"/>
      <w:lvlJc w:val="left"/>
      <w:pPr>
        <w:tabs>
          <w:tab w:val="left" w:pos="3403"/>
        </w:tabs>
      </w:pPr>
      <w:rPr>
        <w:rFonts w:hint="eastAsia"/>
        <w:b/>
      </w:rPr>
    </w:lvl>
  </w:abstractNum>
  <w:abstractNum w:abstractNumId="2">
    <w:nsid w:val="49AB5EE5"/>
    <w:multiLevelType w:val="singleLevel"/>
    <w:tmpl w:val="FB2CD9A1"/>
    <w:lvl w:ilvl="0">
      <w:start w:val="1"/>
      <w:numFmt w:val="chineseCounting"/>
      <w:suff w:val="space"/>
      <w:lvlText w:val="第%1条"/>
      <w:lvlJc w:val="left"/>
      <w:pPr>
        <w:tabs>
          <w:tab w:val="left" w:pos="3403"/>
        </w:tabs>
      </w:pPr>
      <w:rPr>
        <w:rFonts w:hint="eastAsia"/>
        <w:b/>
      </w:rPr>
    </w:lvl>
  </w:abstractNum>
  <w:abstractNum w:abstractNumId="3">
    <w:nsid w:val="50867AD0"/>
    <w:multiLevelType w:val="singleLevel"/>
    <w:tmpl w:val="FB2CD9A1"/>
    <w:lvl w:ilvl="0">
      <w:start w:val="1"/>
      <w:numFmt w:val="chineseCounting"/>
      <w:suff w:val="space"/>
      <w:lvlText w:val="第%1条"/>
      <w:lvlJc w:val="left"/>
      <w:pPr>
        <w:tabs>
          <w:tab w:val="left" w:pos="3403"/>
        </w:tabs>
      </w:pPr>
      <w:rPr>
        <w:rFonts w:hint="eastAsia"/>
        <w:b/>
      </w:rPr>
    </w:lvl>
  </w:abstractNum>
  <w:abstractNum w:abstractNumId="4">
    <w:nsid w:val="5E010D41"/>
    <w:multiLevelType w:val="multilevel"/>
    <w:tmpl w:val="5E010D41"/>
    <w:lvl w:ilvl="0">
      <w:start w:val="1"/>
      <w:numFmt w:val="decimal"/>
      <w:pStyle w:val="2"/>
      <w:lvlText w:val="%1."/>
      <w:lvlJc w:val="left"/>
      <w:pPr>
        <w:ind w:left="4253" w:hanging="425"/>
      </w:pPr>
      <w:rPr>
        <w:rFonts w:ascii="Arial" w:eastAsia="Songti SC" w:hAnsi="Arial" w:cs="Arial"/>
      </w:rPr>
    </w:lvl>
    <w:lvl w:ilvl="1">
      <w:start w:val="1"/>
      <w:numFmt w:val="decimal"/>
      <w:pStyle w:val="3"/>
      <w:lvlText w:val="%1.%2."/>
      <w:lvlJc w:val="left"/>
      <w:pPr>
        <w:ind w:left="567" w:hanging="567"/>
      </w:pPr>
      <w:rPr>
        <w:rFonts w:hint="eastAsia"/>
      </w:rPr>
    </w:lvl>
    <w:lvl w:ilvl="2">
      <w:start w:val="1"/>
      <w:numFmt w:val="decimal"/>
      <w:pStyle w:val="4"/>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319"/>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C2B"/>
    <w:rsid w:val="000368AF"/>
    <w:rsid w:val="0007128F"/>
    <w:rsid w:val="00072AB7"/>
    <w:rsid w:val="000851FE"/>
    <w:rsid w:val="00090050"/>
    <w:rsid w:val="00095838"/>
    <w:rsid w:val="000B461C"/>
    <w:rsid w:val="000C7FA3"/>
    <w:rsid w:val="000E638B"/>
    <w:rsid w:val="00132F69"/>
    <w:rsid w:val="00174D91"/>
    <w:rsid w:val="00176390"/>
    <w:rsid w:val="001A058F"/>
    <w:rsid w:val="001B23A9"/>
    <w:rsid w:val="001C6F0E"/>
    <w:rsid w:val="001D714B"/>
    <w:rsid w:val="00216F7D"/>
    <w:rsid w:val="00221EBC"/>
    <w:rsid w:val="00250CD6"/>
    <w:rsid w:val="002650DA"/>
    <w:rsid w:val="00284607"/>
    <w:rsid w:val="002C5771"/>
    <w:rsid w:val="002D319F"/>
    <w:rsid w:val="00304D17"/>
    <w:rsid w:val="00306B00"/>
    <w:rsid w:val="00346617"/>
    <w:rsid w:val="00392AEA"/>
    <w:rsid w:val="003A5C18"/>
    <w:rsid w:val="004206C9"/>
    <w:rsid w:val="00495B5A"/>
    <w:rsid w:val="004A4BC9"/>
    <w:rsid w:val="004B45B4"/>
    <w:rsid w:val="004F041D"/>
    <w:rsid w:val="004F0FE2"/>
    <w:rsid w:val="004F55B3"/>
    <w:rsid w:val="00532B38"/>
    <w:rsid w:val="0055071B"/>
    <w:rsid w:val="00562FD7"/>
    <w:rsid w:val="005711F6"/>
    <w:rsid w:val="005851CE"/>
    <w:rsid w:val="005F126C"/>
    <w:rsid w:val="00627B88"/>
    <w:rsid w:val="00633098"/>
    <w:rsid w:val="00636DCC"/>
    <w:rsid w:val="0069774A"/>
    <w:rsid w:val="006A0DEA"/>
    <w:rsid w:val="006B2B2A"/>
    <w:rsid w:val="006D3013"/>
    <w:rsid w:val="006E3DB4"/>
    <w:rsid w:val="006F3B71"/>
    <w:rsid w:val="00717494"/>
    <w:rsid w:val="00722476"/>
    <w:rsid w:val="00743C0E"/>
    <w:rsid w:val="0074736A"/>
    <w:rsid w:val="00752DE4"/>
    <w:rsid w:val="0078446F"/>
    <w:rsid w:val="0079060E"/>
    <w:rsid w:val="007952BA"/>
    <w:rsid w:val="007A28A6"/>
    <w:rsid w:val="007B489E"/>
    <w:rsid w:val="0080211A"/>
    <w:rsid w:val="008037AF"/>
    <w:rsid w:val="00850B2E"/>
    <w:rsid w:val="00857B7E"/>
    <w:rsid w:val="008622A9"/>
    <w:rsid w:val="0089176C"/>
    <w:rsid w:val="008A2F5F"/>
    <w:rsid w:val="008B6934"/>
    <w:rsid w:val="008C0B3A"/>
    <w:rsid w:val="008C4D01"/>
    <w:rsid w:val="008D3C34"/>
    <w:rsid w:val="00901D2C"/>
    <w:rsid w:val="009463A0"/>
    <w:rsid w:val="00990244"/>
    <w:rsid w:val="00992C7D"/>
    <w:rsid w:val="009B75E1"/>
    <w:rsid w:val="009C3504"/>
    <w:rsid w:val="009C581D"/>
    <w:rsid w:val="009D73FA"/>
    <w:rsid w:val="00A15B39"/>
    <w:rsid w:val="00A32BEB"/>
    <w:rsid w:val="00A7007A"/>
    <w:rsid w:val="00A750F2"/>
    <w:rsid w:val="00A81366"/>
    <w:rsid w:val="00A83932"/>
    <w:rsid w:val="00A96C9C"/>
    <w:rsid w:val="00AA1F45"/>
    <w:rsid w:val="00AB19D5"/>
    <w:rsid w:val="00B2042C"/>
    <w:rsid w:val="00B2662D"/>
    <w:rsid w:val="00B36D89"/>
    <w:rsid w:val="00B55E60"/>
    <w:rsid w:val="00B838A2"/>
    <w:rsid w:val="00BD0D88"/>
    <w:rsid w:val="00C0253F"/>
    <w:rsid w:val="00C0464A"/>
    <w:rsid w:val="00C1744C"/>
    <w:rsid w:val="00C22096"/>
    <w:rsid w:val="00C248B7"/>
    <w:rsid w:val="00C27C2B"/>
    <w:rsid w:val="00C773E4"/>
    <w:rsid w:val="00C90AC3"/>
    <w:rsid w:val="00CA687B"/>
    <w:rsid w:val="00CB1785"/>
    <w:rsid w:val="00CE58AE"/>
    <w:rsid w:val="00CE6D76"/>
    <w:rsid w:val="00D10863"/>
    <w:rsid w:val="00D17B79"/>
    <w:rsid w:val="00D25217"/>
    <w:rsid w:val="00D454E4"/>
    <w:rsid w:val="00D55522"/>
    <w:rsid w:val="00D83E4A"/>
    <w:rsid w:val="00D854BA"/>
    <w:rsid w:val="00D91492"/>
    <w:rsid w:val="00D940D8"/>
    <w:rsid w:val="00DC2167"/>
    <w:rsid w:val="00DC2F4D"/>
    <w:rsid w:val="00DE6090"/>
    <w:rsid w:val="00DE7E53"/>
    <w:rsid w:val="00DF0B7D"/>
    <w:rsid w:val="00E04268"/>
    <w:rsid w:val="00E05FEA"/>
    <w:rsid w:val="00E12055"/>
    <w:rsid w:val="00E358E7"/>
    <w:rsid w:val="00E7567B"/>
    <w:rsid w:val="00E75895"/>
    <w:rsid w:val="00E91D20"/>
    <w:rsid w:val="00EA0CE3"/>
    <w:rsid w:val="00EB118A"/>
    <w:rsid w:val="00EE6593"/>
    <w:rsid w:val="00F02D27"/>
    <w:rsid w:val="00F25AF4"/>
    <w:rsid w:val="00F5193A"/>
    <w:rsid w:val="00F5248F"/>
    <w:rsid w:val="00F52BEF"/>
    <w:rsid w:val="00FB4210"/>
    <w:rsid w:val="00FC398B"/>
    <w:rsid w:val="00FF384E"/>
    <w:rsid w:val="02F50283"/>
    <w:rsid w:val="0A1138BC"/>
    <w:rsid w:val="0C0232CB"/>
    <w:rsid w:val="0CB76420"/>
    <w:rsid w:val="0CF671C2"/>
    <w:rsid w:val="0F0C5C2A"/>
    <w:rsid w:val="0FFD6259"/>
    <w:rsid w:val="15340C55"/>
    <w:rsid w:val="16FA7F45"/>
    <w:rsid w:val="197D1315"/>
    <w:rsid w:val="1A784585"/>
    <w:rsid w:val="1E715DC0"/>
    <w:rsid w:val="221D3ACB"/>
    <w:rsid w:val="247851B6"/>
    <w:rsid w:val="311C2B5A"/>
    <w:rsid w:val="317E21A2"/>
    <w:rsid w:val="353D5AFB"/>
    <w:rsid w:val="356F19C9"/>
    <w:rsid w:val="35B307DB"/>
    <w:rsid w:val="35D5171E"/>
    <w:rsid w:val="3BFD1EDA"/>
    <w:rsid w:val="4733606A"/>
    <w:rsid w:val="499B26E2"/>
    <w:rsid w:val="4B8007B9"/>
    <w:rsid w:val="4E607F2C"/>
    <w:rsid w:val="4EEE4DFE"/>
    <w:rsid w:val="50512644"/>
    <w:rsid w:val="5156168F"/>
    <w:rsid w:val="59511863"/>
    <w:rsid w:val="5AEF0966"/>
    <w:rsid w:val="5BE51B22"/>
    <w:rsid w:val="673E6ECC"/>
    <w:rsid w:val="6AD61DDD"/>
    <w:rsid w:val="6E9B2B6D"/>
    <w:rsid w:val="6EFF3706"/>
    <w:rsid w:val="6FD1705F"/>
    <w:rsid w:val="703361D0"/>
    <w:rsid w:val="703E77E5"/>
    <w:rsid w:val="71080422"/>
    <w:rsid w:val="7112673E"/>
    <w:rsid w:val="731D4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qFormat="1"/>
    <w:lsdException w:name="heading 3" w:semiHidden="0" w:uiPriority="99" w:qFormat="1"/>
    <w:lsdException w:name="heading 4" w:semiHidden="0" w:uiPriority="99"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217"/>
    <w:pPr>
      <w:widowControl w:val="0"/>
      <w:jc w:val="both"/>
    </w:pPr>
    <w:rPr>
      <w:rFonts w:asciiTheme="minorHAnsi" w:eastAsiaTheme="minorEastAsia" w:hAnsiTheme="minorHAnsi" w:cstheme="minorBidi"/>
      <w:kern w:val="2"/>
      <w:sz w:val="21"/>
      <w:szCs w:val="24"/>
    </w:rPr>
  </w:style>
  <w:style w:type="paragraph" w:styleId="2">
    <w:name w:val="heading 2"/>
    <w:basedOn w:val="a0"/>
    <w:next w:val="a"/>
    <w:uiPriority w:val="99"/>
    <w:unhideWhenUsed/>
    <w:qFormat/>
    <w:rsid w:val="00C27C2B"/>
    <w:pPr>
      <w:numPr>
        <w:numId w:val="1"/>
      </w:numPr>
      <w:spacing w:afterLines="50"/>
      <w:ind w:firstLine="0"/>
      <w:jc w:val="center"/>
      <w:outlineLvl w:val="1"/>
    </w:pPr>
    <w:rPr>
      <w:rFonts w:ascii="Arial" w:hAnsi="Arial" w:cs="Arial"/>
      <w:b/>
      <w:sz w:val="44"/>
      <w:szCs w:val="44"/>
    </w:rPr>
  </w:style>
  <w:style w:type="paragraph" w:styleId="3">
    <w:name w:val="heading 3"/>
    <w:basedOn w:val="2"/>
    <w:next w:val="a"/>
    <w:uiPriority w:val="99"/>
    <w:unhideWhenUsed/>
    <w:qFormat/>
    <w:rsid w:val="00C27C2B"/>
    <w:pPr>
      <w:numPr>
        <w:ilvl w:val="1"/>
      </w:numPr>
      <w:spacing w:beforeLines="50" w:afterLines="0"/>
      <w:jc w:val="left"/>
      <w:outlineLvl w:val="2"/>
    </w:pPr>
    <w:rPr>
      <w:sz w:val="28"/>
    </w:rPr>
  </w:style>
  <w:style w:type="paragraph" w:styleId="4">
    <w:name w:val="heading 4"/>
    <w:basedOn w:val="3"/>
    <w:next w:val="a"/>
    <w:uiPriority w:val="99"/>
    <w:unhideWhenUsed/>
    <w:qFormat/>
    <w:rsid w:val="00C27C2B"/>
    <w:pPr>
      <w:numPr>
        <w:ilvl w:val="2"/>
      </w:numPr>
      <w:outlineLvl w:val="3"/>
    </w:pPr>
    <w:rPr>
      <w:b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C27C2B"/>
    <w:pPr>
      <w:ind w:firstLine="420"/>
    </w:pPr>
  </w:style>
  <w:style w:type="paragraph" w:styleId="a4">
    <w:name w:val="annotation text"/>
    <w:basedOn w:val="a"/>
    <w:link w:val="Char"/>
    <w:uiPriority w:val="99"/>
    <w:unhideWhenUsed/>
    <w:qFormat/>
    <w:rsid w:val="00C27C2B"/>
    <w:pPr>
      <w:jc w:val="left"/>
    </w:pPr>
  </w:style>
  <w:style w:type="table" w:styleId="a5">
    <w:name w:val="Table Grid"/>
    <w:basedOn w:val="a2"/>
    <w:qFormat/>
    <w:rsid w:val="00C27C2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rsid w:val="00B838A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rsid w:val="00B838A2"/>
    <w:rPr>
      <w:rFonts w:asciiTheme="minorHAnsi" w:eastAsiaTheme="minorEastAsia" w:hAnsiTheme="minorHAnsi" w:cstheme="minorBidi"/>
      <w:kern w:val="2"/>
      <w:sz w:val="18"/>
      <w:szCs w:val="18"/>
    </w:rPr>
  </w:style>
  <w:style w:type="paragraph" w:styleId="a7">
    <w:name w:val="footer"/>
    <w:basedOn w:val="a"/>
    <w:link w:val="Char1"/>
    <w:rsid w:val="00B838A2"/>
    <w:pPr>
      <w:tabs>
        <w:tab w:val="center" w:pos="4153"/>
        <w:tab w:val="right" w:pos="8306"/>
      </w:tabs>
      <w:snapToGrid w:val="0"/>
      <w:jc w:val="left"/>
    </w:pPr>
    <w:rPr>
      <w:sz w:val="18"/>
      <w:szCs w:val="18"/>
    </w:rPr>
  </w:style>
  <w:style w:type="character" w:customStyle="1" w:styleId="Char1">
    <w:name w:val="页脚 Char"/>
    <w:basedOn w:val="a1"/>
    <w:link w:val="a7"/>
    <w:rsid w:val="00B838A2"/>
    <w:rPr>
      <w:rFonts w:asciiTheme="minorHAnsi" w:eastAsiaTheme="minorEastAsia" w:hAnsiTheme="minorHAnsi" w:cstheme="minorBidi"/>
      <w:kern w:val="2"/>
      <w:sz w:val="18"/>
      <w:szCs w:val="18"/>
    </w:rPr>
  </w:style>
  <w:style w:type="character" w:styleId="a8">
    <w:name w:val="annotation reference"/>
    <w:basedOn w:val="a1"/>
    <w:rsid w:val="00EB118A"/>
    <w:rPr>
      <w:sz w:val="21"/>
      <w:szCs w:val="21"/>
    </w:rPr>
  </w:style>
  <w:style w:type="paragraph" w:styleId="a9">
    <w:name w:val="annotation subject"/>
    <w:basedOn w:val="a4"/>
    <w:next w:val="a4"/>
    <w:link w:val="Char2"/>
    <w:rsid w:val="00EB118A"/>
    <w:rPr>
      <w:b/>
      <w:bCs/>
    </w:rPr>
  </w:style>
  <w:style w:type="character" w:customStyle="1" w:styleId="Char">
    <w:name w:val="批注文字 Char"/>
    <w:basedOn w:val="a1"/>
    <w:link w:val="a4"/>
    <w:uiPriority w:val="99"/>
    <w:rsid w:val="00EB118A"/>
    <w:rPr>
      <w:rFonts w:asciiTheme="minorHAnsi" w:eastAsiaTheme="minorEastAsia" w:hAnsiTheme="minorHAnsi" w:cstheme="minorBidi"/>
      <w:kern w:val="2"/>
      <w:sz w:val="21"/>
      <w:szCs w:val="24"/>
    </w:rPr>
  </w:style>
  <w:style w:type="character" w:customStyle="1" w:styleId="Char2">
    <w:name w:val="批注主题 Char"/>
    <w:basedOn w:val="Char"/>
    <w:link w:val="a9"/>
    <w:rsid w:val="00EB118A"/>
    <w:rPr>
      <w:rFonts w:asciiTheme="minorHAnsi" w:eastAsiaTheme="minorEastAsia" w:hAnsiTheme="minorHAnsi" w:cstheme="minorBidi"/>
      <w:b/>
      <w:bCs/>
      <w:kern w:val="2"/>
      <w:sz w:val="21"/>
      <w:szCs w:val="24"/>
    </w:rPr>
  </w:style>
  <w:style w:type="paragraph" w:styleId="aa">
    <w:name w:val="Balloon Text"/>
    <w:basedOn w:val="a"/>
    <w:link w:val="Char3"/>
    <w:rsid w:val="00EB118A"/>
    <w:rPr>
      <w:sz w:val="18"/>
      <w:szCs w:val="18"/>
    </w:rPr>
  </w:style>
  <w:style w:type="character" w:customStyle="1" w:styleId="Char3">
    <w:name w:val="批注框文本 Char"/>
    <w:basedOn w:val="a1"/>
    <w:link w:val="aa"/>
    <w:rsid w:val="00EB118A"/>
    <w:rPr>
      <w:rFonts w:asciiTheme="minorHAnsi" w:eastAsiaTheme="minorEastAsia" w:hAnsiTheme="minorHAnsi" w:cstheme="minorBidi"/>
      <w:kern w:val="2"/>
      <w:sz w:val="18"/>
      <w:szCs w:val="18"/>
    </w:rPr>
  </w:style>
  <w:style w:type="paragraph" w:styleId="ab">
    <w:name w:val="Revision"/>
    <w:hidden/>
    <w:uiPriority w:val="99"/>
    <w:unhideWhenUsed/>
    <w:rsid w:val="000C7FA3"/>
    <w:rPr>
      <w:rFonts w:asciiTheme="minorHAnsi" w:eastAsiaTheme="minorEastAsia" w:hAnsiTheme="minorHAnsi" w:cstheme="minorBidi"/>
      <w:kern w:val="2"/>
      <w:sz w:val="21"/>
      <w:szCs w:val="24"/>
    </w:rPr>
  </w:style>
  <w:style w:type="table" w:customStyle="1" w:styleId="1">
    <w:name w:val="网格型1"/>
    <w:basedOn w:val="a2"/>
    <w:next w:val="a5"/>
    <w:uiPriority w:val="59"/>
    <w:qFormat/>
    <w:rsid w:val="001763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qFormat="1"/>
    <w:lsdException w:name="heading 3" w:semiHidden="0" w:uiPriority="99" w:qFormat="1"/>
    <w:lsdException w:name="heading 4" w:semiHidden="0" w:uiPriority="99"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217"/>
    <w:pPr>
      <w:widowControl w:val="0"/>
      <w:jc w:val="both"/>
    </w:pPr>
    <w:rPr>
      <w:rFonts w:asciiTheme="minorHAnsi" w:eastAsiaTheme="minorEastAsia" w:hAnsiTheme="minorHAnsi" w:cstheme="minorBidi"/>
      <w:kern w:val="2"/>
      <w:sz w:val="21"/>
      <w:szCs w:val="24"/>
    </w:rPr>
  </w:style>
  <w:style w:type="paragraph" w:styleId="2">
    <w:name w:val="heading 2"/>
    <w:basedOn w:val="a0"/>
    <w:next w:val="a"/>
    <w:uiPriority w:val="99"/>
    <w:unhideWhenUsed/>
    <w:qFormat/>
    <w:rsid w:val="00C27C2B"/>
    <w:pPr>
      <w:numPr>
        <w:numId w:val="1"/>
      </w:numPr>
      <w:spacing w:afterLines="50"/>
      <w:ind w:firstLine="0"/>
      <w:jc w:val="center"/>
      <w:outlineLvl w:val="1"/>
    </w:pPr>
    <w:rPr>
      <w:rFonts w:ascii="Arial" w:hAnsi="Arial" w:cs="Arial"/>
      <w:b/>
      <w:sz w:val="44"/>
      <w:szCs w:val="44"/>
    </w:rPr>
  </w:style>
  <w:style w:type="paragraph" w:styleId="3">
    <w:name w:val="heading 3"/>
    <w:basedOn w:val="2"/>
    <w:next w:val="a"/>
    <w:uiPriority w:val="99"/>
    <w:unhideWhenUsed/>
    <w:qFormat/>
    <w:rsid w:val="00C27C2B"/>
    <w:pPr>
      <w:numPr>
        <w:ilvl w:val="1"/>
      </w:numPr>
      <w:spacing w:beforeLines="50" w:afterLines="0"/>
      <w:jc w:val="left"/>
      <w:outlineLvl w:val="2"/>
    </w:pPr>
    <w:rPr>
      <w:sz w:val="28"/>
    </w:rPr>
  </w:style>
  <w:style w:type="paragraph" w:styleId="4">
    <w:name w:val="heading 4"/>
    <w:basedOn w:val="3"/>
    <w:next w:val="a"/>
    <w:uiPriority w:val="99"/>
    <w:unhideWhenUsed/>
    <w:qFormat/>
    <w:rsid w:val="00C27C2B"/>
    <w:pPr>
      <w:numPr>
        <w:ilvl w:val="2"/>
      </w:numPr>
      <w:outlineLvl w:val="3"/>
    </w:pPr>
    <w:rPr>
      <w:b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C27C2B"/>
    <w:pPr>
      <w:ind w:firstLine="420"/>
    </w:pPr>
  </w:style>
  <w:style w:type="paragraph" w:styleId="a4">
    <w:name w:val="annotation text"/>
    <w:basedOn w:val="a"/>
    <w:link w:val="Char"/>
    <w:uiPriority w:val="99"/>
    <w:unhideWhenUsed/>
    <w:qFormat/>
    <w:rsid w:val="00C27C2B"/>
    <w:pPr>
      <w:jc w:val="left"/>
    </w:pPr>
  </w:style>
  <w:style w:type="table" w:styleId="a5">
    <w:name w:val="Table Grid"/>
    <w:basedOn w:val="a2"/>
    <w:qFormat/>
    <w:rsid w:val="00C27C2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rsid w:val="00B838A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rsid w:val="00B838A2"/>
    <w:rPr>
      <w:rFonts w:asciiTheme="minorHAnsi" w:eastAsiaTheme="minorEastAsia" w:hAnsiTheme="minorHAnsi" w:cstheme="minorBidi"/>
      <w:kern w:val="2"/>
      <w:sz w:val="18"/>
      <w:szCs w:val="18"/>
    </w:rPr>
  </w:style>
  <w:style w:type="paragraph" w:styleId="a7">
    <w:name w:val="footer"/>
    <w:basedOn w:val="a"/>
    <w:link w:val="Char1"/>
    <w:rsid w:val="00B838A2"/>
    <w:pPr>
      <w:tabs>
        <w:tab w:val="center" w:pos="4153"/>
        <w:tab w:val="right" w:pos="8306"/>
      </w:tabs>
      <w:snapToGrid w:val="0"/>
      <w:jc w:val="left"/>
    </w:pPr>
    <w:rPr>
      <w:sz w:val="18"/>
      <w:szCs w:val="18"/>
    </w:rPr>
  </w:style>
  <w:style w:type="character" w:customStyle="1" w:styleId="Char1">
    <w:name w:val="页脚 Char"/>
    <w:basedOn w:val="a1"/>
    <w:link w:val="a7"/>
    <w:rsid w:val="00B838A2"/>
    <w:rPr>
      <w:rFonts w:asciiTheme="minorHAnsi" w:eastAsiaTheme="minorEastAsia" w:hAnsiTheme="minorHAnsi" w:cstheme="minorBidi"/>
      <w:kern w:val="2"/>
      <w:sz w:val="18"/>
      <w:szCs w:val="18"/>
    </w:rPr>
  </w:style>
  <w:style w:type="character" w:styleId="a8">
    <w:name w:val="annotation reference"/>
    <w:basedOn w:val="a1"/>
    <w:rsid w:val="00EB118A"/>
    <w:rPr>
      <w:sz w:val="21"/>
      <w:szCs w:val="21"/>
    </w:rPr>
  </w:style>
  <w:style w:type="paragraph" w:styleId="a9">
    <w:name w:val="annotation subject"/>
    <w:basedOn w:val="a4"/>
    <w:next w:val="a4"/>
    <w:link w:val="Char2"/>
    <w:rsid w:val="00EB118A"/>
    <w:rPr>
      <w:b/>
      <w:bCs/>
    </w:rPr>
  </w:style>
  <w:style w:type="character" w:customStyle="1" w:styleId="Char">
    <w:name w:val="批注文字 Char"/>
    <w:basedOn w:val="a1"/>
    <w:link w:val="a4"/>
    <w:uiPriority w:val="99"/>
    <w:rsid w:val="00EB118A"/>
    <w:rPr>
      <w:rFonts w:asciiTheme="minorHAnsi" w:eastAsiaTheme="minorEastAsia" w:hAnsiTheme="minorHAnsi" w:cstheme="minorBidi"/>
      <w:kern w:val="2"/>
      <w:sz w:val="21"/>
      <w:szCs w:val="24"/>
    </w:rPr>
  </w:style>
  <w:style w:type="character" w:customStyle="1" w:styleId="Char2">
    <w:name w:val="批注主题 Char"/>
    <w:basedOn w:val="Char"/>
    <w:link w:val="a9"/>
    <w:rsid w:val="00EB118A"/>
    <w:rPr>
      <w:rFonts w:asciiTheme="minorHAnsi" w:eastAsiaTheme="minorEastAsia" w:hAnsiTheme="minorHAnsi" w:cstheme="minorBidi"/>
      <w:b/>
      <w:bCs/>
      <w:kern w:val="2"/>
      <w:sz w:val="21"/>
      <w:szCs w:val="24"/>
    </w:rPr>
  </w:style>
  <w:style w:type="paragraph" w:styleId="aa">
    <w:name w:val="Balloon Text"/>
    <w:basedOn w:val="a"/>
    <w:link w:val="Char3"/>
    <w:rsid w:val="00EB118A"/>
    <w:rPr>
      <w:sz w:val="18"/>
      <w:szCs w:val="18"/>
    </w:rPr>
  </w:style>
  <w:style w:type="character" w:customStyle="1" w:styleId="Char3">
    <w:name w:val="批注框文本 Char"/>
    <w:basedOn w:val="a1"/>
    <w:link w:val="aa"/>
    <w:rsid w:val="00EB118A"/>
    <w:rPr>
      <w:rFonts w:asciiTheme="minorHAnsi" w:eastAsiaTheme="minorEastAsia" w:hAnsiTheme="minorHAnsi" w:cstheme="minorBidi"/>
      <w:kern w:val="2"/>
      <w:sz w:val="18"/>
      <w:szCs w:val="18"/>
    </w:rPr>
  </w:style>
  <w:style w:type="paragraph" w:styleId="ab">
    <w:name w:val="Revision"/>
    <w:hidden/>
    <w:uiPriority w:val="99"/>
    <w:unhideWhenUsed/>
    <w:rsid w:val="000C7FA3"/>
    <w:rPr>
      <w:rFonts w:asciiTheme="minorHAnsi" w:eastAsiaTheme="minorEastAsia" w:hAnsiTheme="minorHAnsi" w:cstheme="minorBidi"/>
      <w:kern w:val="2"/>
      <w:sz w:val="21"/>
      <w:szCs w:val="24"/>
    </w:rPr>
  </w:style>
  <w:style w:type="table" w:customStyle="1" w:styleId="1">
    <w:name w:val="网格型1"/>
    <w:basedOn w:val="a2"/>
    <w:next w:val="a5"/>
    <w:uiPriority w:val="59"/>
    <w:qFormat/>
    <w:rsid w:val="001763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34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8</Pages>
  <Words>569</Words>
  <Characters>3245</Characters>
  <Application>Microsoft Office Word</Application>
  <DocSecurity>0</DocSecurity>
  <Lines>27</Lines>
  <Paragraphs>7</Paragraphs>
  <ScaleCrop>false</ScaleCrop>
  <Company>Hewlett-Packard Company</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p:lastModifiedBy>
  <cp:revision>26</cp:revision>
  <dcterms:created xsi:type="dcterms:W3CDTF">2018-06-15T00:22:00Z</dcterms:created>
  <dcterms:modified xsi:type="dcterms:W3CDTF">2018-07-04T05:37:00Z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